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E4B8D" w14:textId="5C728FEA" w:rsidR="004D09BA" w:rsidRDefault="004D09BA" w:rsidP="004D09BA"/>
    <w:p w14:paraId="112D8719" w14:textId="1E9762B2" w:rsidR="00A26392" w:rsidRPr="004D09BA" w:rsidRDefault="00A26392" w:rsidP="00A26392">
      <w:pPr>
        <w:jc w:val="center"/>
        <w:rPr>
          <w:rFonts w:ascii="Times New Roman" w:hAnsi="Times New Roman" w:cs="Times New Roman"/>
          <w:b/>
          <w:bCs/>
          <w:lang w:val="bg-BG"/>
        </w:rPr>
      </w:pPr>
      <w:r w:rsidRPr="008638B3">
        <w:rPr>
          <w:rFonts w:ascii="Times New Roman" w:hAnsi="Times New Roman" w:cs="Times New Roman"/>
          <w:b/>
          <w:bCs/>
        </w:rPr>
        <w:t>HALOTHERAPY IN THE TREATMENT OF SKIN DISEASES</w:t>
      </w:r>
    </w:p>
    <w:p w14:paraId="2D473119" w14:textId="0F76D89B" w:rsidR="00A26392" w:rsidRPr="003D05D8" w:rsidRDefault="00A26392" w:rsidP="00A26392">
      <w:pPr>
        <w:jc w:val="center"/>
        <w:rPr>
          <w:rFonts w:ascii="Times New Roman" w:hAnsi="Times New Roman" w:cs="Times New Roman"/>
          <w:b/>
          <w:bCs/>
          <w:sz w:val="22"/>
          <w:szCs w:val="22"/>
        </w:rPr>
      </w:pPr>
      <w:r w:rsidRPr="003D05D8">
        <w:rPr>
          <w:rFonts w:ascii="Times New Roman" w:hAnsi="Times New Roman" w:cs="Times New Roman"/>
          <w:b/>
          <w:bCs/>
          <w:sz w:val="22"/>
          <w:szCs w:val="22"/>
        </w:rPr>
        <w:t>Evgeniya Vladeva</w:t>
      </w:r>
    </w:p>
    <w:p w14:paraId="1F334D32" w14:textId="77777777" w:rsidR="00A26392" w:rsidRPr="003D05D8" w:rsidRDefault="00A26392" w:rsidP="00A26392">
      <w:pPr>
        <w:jc w:val="center"/>
        <w:rPr>
          <w:rFonts w:ascii="Times New Roman" w:hAnsi="Times New Roman" w:cs="Times New Roman"/>
          <w:sz w:val="22"/>
          <w:szCs w:val="22"/>
        </w:rPr>
      </w:pPr>
    </w:p>
    <w:p w14:paraId="3CD6FBF9" w14:textId="77777777" w:rsidR="00A26392" w:rsidRPr="003D05D8" w:rsidRDefault="00A26392" w:rsidP="00A26392">
      <w:pPr>
        <w:jc w:val="center"/>
        <w:rPr>
          <w:rFonts w:ascii="Times New Roman" w:hAnsi="Times New Roman" w:cs="Times New Roman"/>
          <w:sz w:val="22"/>
          <w:szCs w:val="22"/>
        </w:rPr>
      </w:pPr>
      <w:r w:rsidRPr="003D05D8">
        <w:rPr>
          <w:rFonts w:ascii="Times New Roman" w:hAnsi="Times New Roman" w:cs="Times New Roman"/>
          <w:sz w:val="22"/>
          <w:szCs w:val="22"/>
        </w:rPr>
        <w:t>Department оf Physiotherapy, Rehabilitation</w:t>
      </w:r>
      <w:r w:rsidRPr="003D05D8">
        <w:rPr>
          <w:rFonts w:ascii="Times New Roman" w:hAnsi="Times New Roman" w:cs="Times New Roman"/>
          <w:sz w:val="22"/>
          <w:szCs w:val="22"/>
          <w:lang w:val="bg-BG"/>
        </w:rPr>
        <w:t xml:space="preserve"> </w:t>
      </w:r>
      <w:r w:rsidRPr="003D05D8">
        <w:rPr>
          <w:rFonts w:ascii="Times New Roman" w:hAnsi="Times New Roman" w:cs="Times New Roman"/>
          <w:sz w:val="22"/>
          <w:szCs w:val="22"/>
          <w:lang w:val="en-US"/>
        </w:rPr>
        <w:t xml:space="preserve">and </w:t>
      </w:r>
      <w:r w:rsidRPr="003D05D8">
        <w:rPr>
          <w:rFonts w:ascii="Times New Roman" w:hAnsi="Times New Roman" w:cs="Times New Roman"/>
          <w:sz w:val="22"/>
          <w:szCs w:val="22"/>
        </w:rPr>
        <w:t xml:space="preserve">Thalassotherapy </w:t>
      </w:r>
    </w:p>
    <w:p w14:paraId="30B21AF6" w14:textId="4844E8BF" w:rsidR="00A26392" w:rsidRPr="003D05D8" w:rsidRDefault="00A26392" w:rsidP="00A26392">
      <w:pPr>
        <w:jc w:val="center"/>
        <w:rPr>
          <w:rFonts w:ascii="Times New Roman" w:hAnsi="Times New Roman" w:cs="Times New Roman"/>
          <w:sz w:val="22"/>
          <w:szCs w:val="22"/>
          <w:lang w:val="en-US"/>
        </w:rPr>
      </w:pPr>
      <w:r w:rsidRPr="003D05D8">
        <w:rPr>
          <w:rFonts w:ascii="Times New Roman" w:hAnsi="Times New Roman" w:cs="Times New Roman"/>
          <w:sz w:val="22"/>
          <w:szCs w:val="22"/>
        </w:rPr>
        <w:t>Fa</w:t>
      </w:r>
      <w:r w:rsidR="00AB2118" w:rsidRPr="003D05D8">
        <w:rPr>
          <w:rFonts w:ascii="Times New Roman" w:hAnsi="Times New Roman" w:cs="Times New Roman"/>
          <w:sz w:val="22"/>
          <w:szCs w:val="22"/>
        </w:rPr>
        <w:t>c</w:t>
      </w:r>
      <w:r w:rsidRPr="003D05D8">
        <w:rPr>
          <w:rFonts w:ascii="Times New Roman" w:hAnsi="Times New Roman" w:cs="Times New Roman"/>
          <w:sz w:val="22"/>
          <w:szCs w:val="22"/>
        </w:rPr>
        <w:t>ulty оf Publi</w:t>
      </w:r>
      <w:r w:rsidR="00AB2118" w:rsidRPr="003D05D8">
        <w:rPr>
          <w:rFonts w:ascii="Times New Roman" w:hAnsi="Times New Roman" w:cs="Times New Roman"/>
          <w:sz w:val="22"/>
          <w:szCs w:val="22"/>
        </w:rPr>
        <w:t>c</w:t>
      </w:r>
      <w:r w:rsidRPr="003D05D8">
        <w:rPr>
          <w:rFonts w:ascii="Times New Roman" w:hAnsi="Times New Roman" w:cs="Times New Roman"/>
          <w:sz w:val="22"/>
          <w:szCs w:val="22"/>
        </w:rPr>
        <w:t xml:space="preserve"> Health, Medi</w:t>
      </w:r>
      <w:r w:rsidR="00AB2118" w:rsidRPr="003D05D8">
        <w:rPr>
          <w:rFonts w:ascii="Times New Roman" w:hAnsi="Times New Roman" w:cs="Times New Roman"/>
          <w:sz w:val="22"/>
          <w:szCs w:val="22"/>
        </w:rPr>
        <w:t>c</w:t>
      </w:r>
      <w:r w:rsidRPr="003D05D8">
        <w:rPr>
          <w:rFonts w:ascii="Times New Roman" w:hAnsi="Times New Roman" w:cs="Times New Roman"/>
          <w:sz w:val="22"/>
          <w:szCs w:val="22"/>
        </w:rPr>
        <w:t>al University оf Varna</w:t>
      </w:r>
      <w:r w:rsidR="003D05D8" w:rsidRPr="003D05D8">
        <w:rPr>
          <w:rFonts w:ascii="Times New Roman" w:hAnsi="Times New Roman" w:cs="Times New Roman"/>
          <w:sz w:val="22"/>
          <w:szCs w:val="22"/>
          <w:lang w:val="en-US"/>
        </w:rPr>
        <w:t>, Bulgaria</w:t>
      </w:r>
    </w:p>
    <w:p w14:paraId="2F069186" w14:textId="2A099BAC" w:rsidR="00A26392" w:rsidRPr="008638B3" w:rsidRDefault="00A26392" w:rsidP="00A26392">
      <w:pPr>
        <w:jc w:val="center"/>
        <w:rPr>
          <w:rFonts w:ascii="Times New Roman" w:hAnsi="Times New Roman" w:cs="Times New Roman"/>
          <w:b/>
          <w:bCs/>
        </w:rPr>
      </w:pPr>
    </w:p>
    <w:p w14:paraId="7A278526" w14:textId="3EE21253" w:rsidR="000C7F93" w:rsidRPr="003D05D8" w:rsidRDefault="000C7F93" w:rsidP="000C7F93">
      <w:pPr>
        <w:rPr>
          <w:rFonts w:ascii="Times New Roman" w:hAnsi="Times New Roman" w:cs="Times New Roman"/>
          <w:b/>
          <w:bCs/>
          <w:i/>
          <w:iCs/>
          <w:sz w:val="22"/>
          <w:szCs w:val="22"/>
        </w:rPr>
      </w:pPr>
      <w:r w:rsidRPr="003D05D8">
        <w:rPr>
          <w:rFonts w:ascii="Times New Roman" w:hAnsi="Times New Roman" w:cs="Times New Roman"/>
          <w:b/>
          <w:bCs/>
          <w:i/>
          <w:iCs/>
          <w:sz w:val="22"/>
          <w:szCs w:val="22"/>
        </w:rPr>
        <w:t xml:space="preserve">Address for </w:t>
      </w:r>
      <w:r w:rsidR="00AB2118" w:rsidRPr="003D05D8">
        <w:rPr>
          <w:rFonts w:ascii="Times New Roman" w:hAnsi="Times New Roman" w:cs="Times New Roman"/>
          <w:b/>
          <w:bCs/>
          <w:i/>
          <w:iCs/>
          <w:sz w:val="22"/>
          <w:szCs w:val="22"/>
        </w:rPr>
        <w:t>c</w:t>
      </w:r>
      <w:r w:rsidRPr="003D05D8">
        <w:rPr>
          <w:rFonts w:ascii="Times New Roman" w:hAnsi="Times New Roman" w:cs="Times New Roman"/>
          <w:b/>
          <w:bCs/>
          <w:i/>
          <w:iCs/>
          <w:sz w:val="22"/>
          <w:szCs w:val="22"/>
        </w:rPr>
        <w:t>orresponden</w:t>
      </w:r>
      <w:r w:rsidR="00AB2118" w:rsidRPr="003D05D8">
        <w:rPr>
          <w:rFonts w:ascii="Times New Roman" w:hAnsi="Times New Roman" w:cs="Times New Roman"/>
          <w:b/>
          <w:bCs/>
          <w:i/>
          <w:iCs/>
          <w:sz w:val="22"/>
          <w:szCs w:val="22"/>
        </w:rPr>
        <w:t>c</w:t>
      </w:r>
      <w:r w:rsidRPr="003D05D8">
        <w:rPr>
          <w:rFonts w:ascii="Times New Roman" w:hAnsi="Times New Roman" w:cs="Times New Roman"/>
          <w:b/>
          <w:bCs/>
          <w:i/>
          <w:iCs/>
          <w:sz w:val="22"/>
          <w:szCs w:val="22"/>
        </w:rPr>
        <w:t>e:</w:t>
      </w:r>
    </w:p>
    <w:p w14:paraId="32AF5007" w14:textId="342763EF" w:rsidR="000C7F93" w:rsidRPr="003D05D8" w:rsidRDefault="000C7F93" w:rsidP="000C7F93">
      <w:pPr>
        <w:rPr>
          <w:rFonts w:ascii="Times New Roman" w:hAnsi="Times New Roman" w:cs="Times New Roman"/>
          <w:i/>
          <w:iCs/>
          <w:sz w:val="22"/>
          <w:szCs w:val="22"/>
          <w:lang w:val="en-US"/>
        </w:rPr>
      </w:pPr>
      <w:r w:rsidRPr="003D05D8">
        <w:rPr>
          <w:rFonts w:ascii="Times New Roman" w:hAnsi="Times New Roman" w:cs="Times New Roman"/>
          <w:i/>
          <w:iCs/>
          <w:sz w:val="22"/>
          <w:szCs w:val="22"/>
        </w:rPr>
        <w:t>Evgeniya Petrova Vladeva, MD, PhD Department of Physiotherapy</w:t>
      </w:r>
      <w:r w:rsidRPr="003D05D8">
        <w:rPr>
          <w:rFonts w:ascii="Times New Roman" w:hAnsi="Times New Roman" w:cs="Times New Roman"/>
          <w:i/>
          <w:iCs/>
          <w:sz w:val="22"/>
          <w:szCs w:val="22"/>
          <w:lang w:val="en-US"/>
        </w:rPr>
        <w:t xml:space="preserve"> </w:t>
      </w:r>
      <w:r w:rsidRPr="003D05D8">
        <w:rPr>
          <w:rFonts w:ascii="Times New Roman" w:hAnsi="Times New Roman" w:cs="Times New Roman"/>
          <w:i/>
          <w:iCs/>
          <w:sz w:val="22"/>
          <w:szCs w:val="22"/>
        </w:rPr>
        <w:t>Rehabilitation</w:t>
      </w:r>
      <w:r w:rsidR="001772D4" w:rsidRPr="003D05D8">
        <w:rPr>
          <w:rFonts w:ascii="Times New Roman" w:hAnsi="Times New Roman" w:cs="Times New Roman"/>
          <w:i/>
          <w:iCs/>
          <w:sz w:val="22"/>
          <w:szCs w:val="22"/>
          <w:lang w:val="en-US"/>
        </w:rPr>
        <w:t xml:space="preserve"> and </w:t>
      </w:r>
      <w:r w:rsidRPr="003D05D8">
        <w:rPr>
          <w:rFonts w:ascii="Times New Roman" w:hAnsi="Times New Roman" w:cs="Times New Roman"/>
          <w:i/>
          <w:iCs/>
          <w:sz w:val="22"/>
          <w:szCs w:val="22"/>
        </w:rPr>
        <w:t>Thalassotherapy</w:t>
      </w:r>
      <w:r w:rsidRPr="003D05D8">
        <w:rPr>
          <w:rFonts w:ascii="Times New Roman" w:hAnsi="Times New Roman" w:cs="Times New Roman"/>
          <w:i/>
          <w:iCs/>
          <w:sz w:val="22"/>
          <w:szCs w:val="22"/>
          <w:lang w:val="en-US"/>
        </w:rPr>
        <w:t xml:space="preserve">, </w:t>
      </w:r>
    </w:p>
    <w:p w14:paraId="0A9AFA01" w14:textId="4EF89D17" w:rsidR="000C7F93" w:rsidRPr="003D05D8" w:rsidRDefault="000C7F93" w:rsidP="000C7F93">
      <w:pPr>
        <w:rPr>
          <w:rFonts w:ascii="Times New Roman" w:hAnsi="Times New Roman" w:cs="Times New Roman"/>
          <w:i/>
          <w:iCs/>
          <w:sz w:val="22"/>
          <w:szCs w:val="22"/>
        </w:rPr>
      </w:pPr>
      <w:r w:rsidRPr="003D05D8">
        <w:rPr>
          <w:rFonts w:ascii="Times New Roman" w:hAnsi="Times New Roman" w:cs="Times New Roman"/>
          <w:i/>
          <w:iCs/>
          <w:sz w:val="22"/>
          <w:szCs w:val="22"/>
        </w:rPr>
        <w:t xml:space="preserve">St. Marina Univesity Hospital of Varna 1 Hr. Smirnenski Blvd </w:t>
      </w:r>
    </w:p>
    <w:p w14:paraId="4DA5CEBB" w14:textId="67CC16E9" w:rsidR="00A26392" w:rsidRPr="003D05D8" w:rsidRDefault="000C7F93" w:rsidP="000C7F93">
      <w:pPr>
        <w:rPr>
          <w:rFonts w:ascii="Times New Roman" w:hAnsi="Times New Roman" w:cs="Times New Roman"/>
          <w:i/>
          <w:iCs/>
          <w:sz w:val="22"/>
          <w:szCs w:val="22"/>
          <w:lang w:val="en-US"/>
        </w:rPr>
      </w:pPr>
      <w:r w:rsidRPr="003D05D8">
        <w:rPr>
          <w:rFonts w:ascii="Times New Roman" w:hAnsi="Times New Roman" w:cs="Times New Roman"/>
          <w:i/>
          <w:iCs/>
          <w:sz w:val="22"/>
          <w:szCs w:val="22"/>
        </w:rPr>
        <w:t xml:space="preserve">e-mail: </w:t>
      </w:r>
      <w:hyperlink r:id="rId6" w:history="1">
        <w:r w:rsidRPr="003D05D8">
          <w:rPr>
            <w:rStyle w:val="Hyperlink"/>
            <w:rFonts w:ascii="Times New Roman" w:hAnsi="Times New Roman" w:cs="Times New Roman"/>
            <w:i/>
            <w:iCs/>
            <w:sz w:val="22"/>
            <w:szCs w:val="22"/>
          </w:rPr>
          <w:t>jeni.vladeva@gmail.</w:t>
        </w:r>
        <w:r w:rsidR="00AB2118" w:rsidRPr="003D05D8">
          <w:rPr>
            <w:rStyle w:val="Hyperlink"/>
            <w:rFonts w:ascii="Times New Roman" w:hAnsi="Times New Roman" w:cs="Times New Roman"/>
            <w:i/>
            <w:iCs/>
            <w:sz w:val="22"/>
            <w:szCs w:val="22"/>
          </w:rPr>
          <w:t>c</w:t>
        </w:r>
        <w:r w:rsidRPr="003D05D8">
          <w:rPr>
            <w:rStyle w:val="Hyperlink"/>
            <w:rFonts w:ascii="Times New Roman" w:hAnsi="Times New Roman" w:cs="Times New Roman"/>
            <w:i/>
            <w:iCs/>
            <w:sz w:val="22"/>
            <w:szCs w:val="22"/>
          </w:rPr>
          <w:t>om</w:t>
        </w:r>
      </w:hyperlink>
      <w:r w:rsidRPr="003D05D8">
        <w:rPr>
          <w:rFonts w:ascii="Times New Roman" w:hAnsi="Times New Roman" w:cs="Times New Roman"/>
          <w:i/>
          <w:iCs/>
          <w:sz w:val="22"/>
          <w:szCs w:val="22"/>
          <w:lang w:val="en-US"/>
        </w:rPr>
        <w:t xml:space="preserve"> </w:t>
      </w:r>
    </w:p>
    <w:p w14:paraId="0F1EFA49" w14:textId="77777777" w:rsidR="000C7F93" w:rsidRPr="003D05D8" w:rsidRDefault="000C7F93" w:rsidP="00CE2C0B">
      <w:pPr>
        <w:jc w:val="both"/>
        <w:rPr>
          <w:rFonts w:ascii="Times New Roman" w:hAnsi="Times New Roman" w:cs="Times New Roman"/>
          <w:i/>
          <w:iCs/>
          <w:sz w:val="22"/>
          <w:szCs w:val="22"/>
          <w:lang w:val="en-US"/>
        </w:rPr>
      </w:pPr>
    </w:p>
    <w:p w14:paraId="09057CAB" w14:textId="2A06FC69" w:rsidR="002028C1" w:rsidRPr="00CE2C0B" w:rsidRDefault="003D05D8" w:rsidP="00CE2C0B">
      <w:pPr>
        <w:jc w:val="both"/>
        <w:rPr>
          <w:rFonts w:ascii="Times New Roman" w:hAnsi="Times New Roman" w:cs="Times New Roman"/>
          <w:b/>
          <w:bCs/>
          <w:sz w:val="20"/>
          <w:szCs w:val="20"/>
          <w:lang w:val="bg-BG"/>
        </w:rPr>
      </w:pPr>
      <w:r w:rsidRPr="003D05D8">
        <w:rPr>
          <w:rFonts w:ascii="Times New Roman" w:hAnsi="Times New Roman" w:cs="Times New Roman"/>
          <w:b/>
          <w:bCs/>
          <w:sz w:val="20"/>
          <w:szCs w:val="20"/>
          <w:lang w:val="en-US"/>
        </w:rPr>
        <w:t>Abstract:</w:t>
      </w:r>
      <w:r>
        <w:rPr>
          <w:rFonts w:ascii="Times New Roman" w:hAnsi="Times New Roman" w:cs="Times New Roman"/>
          <w:b/>
          <w:bCs/>
          <w:sz w:val="20"/>
          <w:szCs w:val="20"/>
          <w:lang w:val="en-US"/>
        </w:rPr>
        <w:t xml:space="preserve"> </w:t>
      </w:r>
      <w:r w:rsidR="0014083F" w:rsidRPr="003D05D8">
        <w:rPr>
          <w:rFonts w:ascii="Times New Roman" w:hAnsi="Times New Roman" w:cs="Times New Roman"/>
          <w:sz w:val="20"/>
          <w:szCs w:val="20"/>
        </w:rPr>
        <w:t xml:space="preserve">Salt has been utilized for countless years in different regions worldwide for its health-promoting and therapeutic properties. </w:t>
      </w:r>
      <w:r w:rsidR="005D0814" w:rsidRPr="003D05D8">
        <w:rPr>
          <w:rFonts w:ascii="Times New Roman" w:hAnsi="Times New Roman" w:cs="Times New Roman"/>
          <w:sz w:val="20"/>
          <w:szCs w:val="20"/>
        </w:rPr>
        <w:t xml:space="preserve">Halotherapy is a dry salt therapy administered in settings with specialized equipment known as a halogenerator. In recent decades, halotherapy has gained the trust of an increasing number of people worldwide and spread rapidly throughout many countries. The positive effects of the treatment last longer than one year. </w:t>
      </w:r>
      <w:r w:rsidR="00F84664" w:rsidRPr="003D05D8">
        <w:rPr>
          <w:rFonts w:ascii="Times New Roman" w:hAnsi="Times New Roman" w:cs="Times New Roman"/>
          <w:sz w:val="20"/>
          <w:szCs w:val="20"/>
        </w:rPr>
        <w:t xml:space="preserve">Drug-free treatments for dermatoses and skin rejuvenation are gaining popularity in the health and beauty industry. Rehabilitative dermatology, cosmetic surgery, </w:t>
      </w:r>
      <w:r w:rsidR="007C0ADE">
        <w:rPr>
          <w:rFonts w:ascii="Times New Roman" w:hAnsi="Times New Roman" w:cs="Times New Roman"/>
          <w:sz w:val="20"/>
          <w:szCs w:val="20"/>
        </w:rPr>
        <w:t>anti-ageing</w:t>
      </w:r>
      <w:r w:rsidR="00F84664" w:rsidRPr="003D05D8">
        <w:rPr>
          <w:rFonts w:ascii="Times New Roman" w:hAnsi="Times New Roman" w:cs="Times New Roman"/>
          <w:sz w:val="20"/>
          <w:szCs w:val="20"/>
        </w:rPr>
        <w:t xml:space="preserve"> procedures, and detoxification regimens all use these techniques.</w:t>
      </w:r>
      <w:r w:rsidR="007C0ADE">
        <w:rPr>
          <w:rFonts w:ascii="Times New Roman" w:hAnsi="Times New Roman" w:cs="Times New Roman"/>
          <w:sz w:val="20"/>
          <w:szCs w:val="20"/>
          <w:lang w:val="en-US"/>
        </w:rPr>
        <w:t xml:space="preserve"> </w:t>
      </w:r>
      <w:r w:rsidR="006D7A33" w:rsidRPr="003D05D8">
        <w:rPr>
          <w:rFonts w:ascii="Times New Roman" w:hAnsi="Times New Roman" w:cs="Times New Roman"/>
          <w:sz w:val="20"/>
          <w:szCs w:val="20"/>
        </w:rPr>
        <w:t xml:space="preserve">Skin diseases are a significant public health issue that </w:t>
      </w:r>
      <w:r w:rsidR="007C0ADE">
        <w:rPr>
          <w:rFonts w:ascii="Times New Roman" w:hAnsi="Times New Roman" w:cs="Times New Roman"/>
          <w:sz w:val="20"/>
          <w:szCs w:val="20"/>
        </w:rPr>
        <w:t>affects</w:t>
      </w:r>
      <w:r w:rsidR="006D7A33" w:rsidRPr="003D05D8">
        <w:rPr>
          <w:rFonts w:ascii="Times New Roman" w:hAnsi="Times New Roman" w:cs="Times New Roman"/>
          <w:sz w:val="20"/>
          <w:szCs w:val="20"/>
        </w:rPr>
        <w:t xml:space="preserve"> a large number of people all over the world.</w:t>
      </w:r>
      <w:r w:rsidR="006D7A33" w:rsidRPr="003D05D8">
        <w:rPr>
          <w:rFonts w:ascii="Times New Roman" w:hAnsi="Times New Roman" w:cs="Times New Roman"/>
          <w:sz w:val="20"/>
          <w:szCs w:val="20"/>
          <w:lang w:val="en-US"/>
        </w:rPr>
        <w:t xml:space="preserve"> </w:t>
      </w:r>
      <w:r w:rsidR="005D0814" w:rsidRPr="003D05D8">
        <w:rPr>
          <w:rFonts w:ascii="Times New Roman" w:hAnsi="Times New Roman" w:cs="Times New Roman"/>
          <w:sz w:val="20"/>
          <w:szCs w:val="20"/>
        </w:rPr>
        <w:t xml:space="preserve">Halotherapy is the treatment of choice for some skin diseases due to the potential for combining it with additional physical forms of therapy as well as pharmacological therapies. </w:t>
      </w:r>
      <w:r w:rsidR="0014083F" w:rsidRPr="003D05D8">
        <w:rPr>
          <w:rFonts w:ascii="Times New Roman" w:hAnsi="Times New Roman" w:cs="Times New Roman"/>
          <w:sz w:val="20"/>
          <w:szCs w:val="20"/>
        </w:rPr>
        <w:t>The treatment's minimal negative effects, combined with its delivery in a soothing setting, are beneficial to the mental and emotional health of both</w:t>
      </w:r>
      <w:r w:rsidR="007C0ADE">
        <w:rPr>
          <w:rFonts w:ascii="Times New Roman" w:hAnsi="Times New Roman" w:cs="Times New Roman"/>
          <w:sz w:val="20"/>
          <w:szCs w:val="20"/>
          <w:lang w:val="en-US"/>
        </w:rPr>
        <w:t xml:space="preserve"> </w:t>
      </w:r>
      <w:r w:rsidR="0014083F" w:rsidRPr="003D05D8">
        <w:rPr>
          <w:rFonts w:ascii="Times New Roman" w:hAnsi="Times New Roman" w:cs="Times New Roman"/>
          <w:sz w:val="20"/>
          <w:szCs w:val="20"/>
        </w:rPr>
        <w:t>adults and kids.</w:t>
      </w:r>
      <w:r w:rsidR="00D6152F" w:rsidRPr="003D05D8">
        <w:rPr>
          <w:rFonts w:ascii="Times New Roman" w:hAnsi="Times New Roman" w:cs="Times New Roman"/>
          <w:sz w:val="20"/>
          <w:szCs w:val="20"/>
        </w:rPr>
        <w:t xml:space="preserve"> </w:t>
      </w:r>
      <w:r w:rsidR="00DC3055" w:rsidRPr="003D05D8">
        <w:rPr>
          <w:rFonts w:ascii="Times New Roman" w:hAnsi="Times New Roman" w:cs="Times New Roman"/>
          <w:sz w:val="20"/>
          <w:szCs w:val="20"/>
        </w:rPr>
        <w:t>The re-profiling of post-mining areas benefits greatly from the growth of different kinds of mining tourism, including medical tourism. Even in today's salt mining, which frequently combines conventional rock salt extraction with public access to the mine, these types of facilities remain popular</w:t>
      </w:r>
      <w:r w:rsidR="00F84664" w:rsidRPr="003D05D8">
        <w:rPr>
          <w:rFonts w:ascii="Times New Roman" w:hAnsi="Times New Roman" w:cs="Times New Roman"/>
          <w:sz w:val="20"/>
          <w:szCs w:val="20"/>
          <w:lang w:val="en-US"/>
        </w:rPr>
        <w:t xml:space="preserve">. </w:t>
      </w:r>
      <w:r w:rsidR="002028C1" w:rsidRPr="003D05D8">
        <w:rPr>
          <w:rFonts w:ascii="Times New Roman" w:hAnsi="Times New Roman" w:cs="Times New Roman"/>
          <w:sz w:val="20"/>
          <w:szCs w:val="20"/>
          <w:lang w:val="en-US"/>
        </w:rPr>
        <w:t>H</w:t>
      </w:r>
      <w:r w:rsidR="002028C1" w:rsidRPr="003D05D8">
        <w:rPr>
          <w:rFonts w:ascii="Times New Roman" w:hAnsi="Times New Roman" w:cs="Times New Roman"/>
          <w:sz w:val="20"/>
          <w:szCs w:val="20"/>
        </w:rPr>
        <w:t xml:space="preserve">alotherapy shows promise in treating a wide range of skin conditions thanks to the dry sodium chloride aerosol's adaptable physiological </w:t>
      </w:r>
      <w:r w:rsidR="00CE2C0B" w:rsidRPr="003D05D8">
        <w:rPr>
          <w:rFonts w:ascii="Times New Roman" w:hAnsi="Times New Roman" w:cs="Times New Roman"/>
          <w:sz w:val="20"/>
          <w:szCs w:val="20"/>
        </w:rPr>
        <w:t>effect. The</w:t>
      </w:r>
      <w:r w:rsidR="002028C1" w:rsidRPr="003D05D8">
        <w:rPr>
          <w:rFonts w:ascii="Times New Roman" w:hAnsi="Times New Roman" w:cs="Times New Roman"/>
          <w:sz w:val="20"/>
          <w:szCs w:val="20"/>
        </w:rPr>
        <w:t xml:space="preserve"> healing and cosmetic effects of halotherapy on the skin have been confirmed by scientific studies</w:t>
      </w:r>
      <w:r w:rsidR="002028C1" w:rsidRPr="003D05D8">
        <w:rPr>
          <w:rFonts w:ascii="Times New Roman" w:hAnsi="Times New Roman" w:cs="Times New Roman"/>
          <w:sz w:val="20"/>
          <w:szCs w:val="20"/>
          <w:lang w:val="en-US"/>
        </w:rPr>
        <w:t xml:space="preserve">, but </w:t>
      </w:r>
      <w:r w:rsidR="007C0ADE">
        <w:rPr>
          <w:rFonts w:ascii="Times New Roman" w:hAnsi="Times New Roman" w:cs="Times New Roman"/>
          <w:sz w:val="20"/>
          <w:szCs w:val="20"/>
          <w:lang w:val="en-US"/>
        </w:rPr>
        <w:t>despite</w:t>
      </w:r>
      <w:r w:rsidR="002028C1" w:rsidRPr="003D05D8">
        <w:rPr>
          <w:rFonts w:ascii="Times New Roman" w:hAnsi="Times New Roman" w:cs="Times New Roman"/>
          <w:sz w:val="20"/>
          <w:szCs w:val="20"/>
        </w:rPr>
        <w:t xml:space="preserve"> the incontestable advantages of halotherapy, additional and more in-depth research on the curative effects of salt on a variety of skin conditions is currently required.</w:t>
      </w:r>
      <w:r w:rsidR="00CE2C0B">
        <w:rPr>
          <w:rFonts w:ascii="Times New Roman" w:hAnsi="Times New Roman" w:cs="Times New Roman"/>
          <w:sz w:val="20"/>
          <w:szCs w:val="20"/>
          <w:lang w:val="bg-BG"/>
        </w:rPr>
        <w:t xml:space="preserve"> </w:t>
      </w:r>
      <w:r w:rsidR="00CE2C0B" w:rsidRPr="00CE2C0B">
        <w:rPr>
          <w:rFonts w:ascii="Times New Roman" w:hAnsi="Times New Roman" w:cs="Times New Roman"/>
          <w:sz w:val="20"/>
          <w:szCs w:val="20"/>
          <w:lang w:val="bg-BG"/>
        </w:rPr>
        <w:t>The halocomplex serves as the foundation for this technological platform.</w:t>
      </w:r>
    </w:p>
    <w:p w14:paraId="28AEE428" w14:textId="30A0EFEC" w:rsidR="00F84664" w:rsidRPr="003D05D8" w:rsidRDefault="005D0814" w:rsidP="00CE2C0B">
      <w:pPr>
        <w:jc w:val="both"/>
        <w:rPr>
          <w:rFonts w:ascii="Times New Roman" w:hAnsi="Times New Roman" w:cs="Times New Roman"/>
          <w:sz w:val="20"/>
          <w:szCs w:val="20"/>
          <w:lang w:val="en-US"/>
        </w:rPr>
      </w:pPr>
      <w:r w:rsidRPr="003D05D8">
        <w:rPr>
          <w:rFonts w:ascii="Times New Roman" w:hAnsi="Times New Roman" w:cs="Times New Roman"/>
          <w:sz w:val="20"/>
          <w:szCs w:val="20"/>
        </w:rPr>
        <w:t>This article aims to demonstrate the advantages of halotherapy as a complementary therapy for certain skin diseases</w:t>
      </w:r>
      <w:r w:rsidR="00F84664" w:rsidRPr="003D05D8">
        <w:rPr>
          <w:rFonts w:ascii="Times New Roman" w:hAnsi="Times New Roman" w:cs="Times New Roman"/>
          <w:sz w:val="20"/>
          <w:szCs w:val="20"/>
          <w:lang w:val="en-US"/>
        </w:rPr>
        <w:t xml:space="preserve"> and discusses the distinction between halotherapy and salt therapy, the technology behind halotherapy, the different application methods, </w:t>
      </w:r>
      <w:r w:rsidR="00867941" w:rsidRPr="003D05D8">
        <w:rPr>
          <w:rFonts w:ascii="Times New Roman" w:hAnsi="Times New Roman" w:cs="Times New Roman"/>
          <w:sz w:val="20"/>
          <w:szCs w:val="20"/>
          <w:lang w:val="en-US"/>
        </w:rPr>
        <w:t>its health benefits</w:t>
      </w:r>
      <w:r w:rsidR="009A4A07" w:rsidRPr="003D05D8">
        <w:rPr>
          <w:rFonts w:ascii="Times New Roman" w:hAnsi="Times New Roman" w:cs="Times New Roman"/>
          <w:sz w:val="20"/>
          <w:szCs w:val="20"/>
          <w:lang w:val="en-US"/>
        </w:rPr>
        <w:t xml:space="preserve"> in dermatology</w:t>
      </w:r>
      <w:r w:rsidR="00867941" w:rsidRPr="003D05D8">
        <w:rPr>
          <w:rFonts w:ascii="Times New Roman" w:hAnsi="Times New Roman" w:cs="Times New Roman"/>
          <w:sz w:val="20"/>
          <w:szCs w:val="20"/>
          <w:lang w:val="en-US"/>
        </w:rPr>
        <w:t xml:space="preserve">, </w:t>
      </w:r>
      <w:r w:rsidR="00F84664" w:rsidRPr="003D05D8">
        <w:rPr>
          <w:rFonts w:ascii="Times New Roman" w:hAnsi="Times New Roman" w:cs="Times New Roman"/>
          <w:sz w:val="20"/>
          <w:szCs w:val="20"/>
          <w:lang w:val="en-US"/>
        </w:rPr>
        <w:t>the most common indications for using halotherapy in skin treatment and cosmetology programs, the most common skin diseases that it can be used to treat, certain contraindications, as well as the possible negative effects of using halotherapy.</w:t>
      </w:r>
    </w:p>
    <w:p w14:paraId="18D152C4" w14:textId="48F63728" w:rsidR="00A26392" w:rsidRPr="003D05D8" w:rsidRDefault="00A26392" w:rsidP="00CE2C0B">
      <w:pPr>
        <w:jc w:val="both"/>
        <w:rPr>
          <w:rFonts w:ascii="Times New Roman" w:hAnsi="Times New Roman" w:cs="Times New Roman"/>
          <w:sz w:val="20"/>
          <w:szCs w:val="20"/>
        </w:rPr>
      </w:pPr>
      <w:r w:rsidRPr="003D05D8">
        <w:rPr>
          <w:rFonts w:ascii="Times New Roman" w:hAnsi="Times New Roman" w:cs="Times New Roman"/>
          <w:b/>
          <w:bCs/>
          <w:sz w:val="20"/>
          <w:szCs w:val="20"/>
        </w:rPr>
        <w:t>Keywords:</w:t>
      </w:r>
      <w:r w:rsidRPr="003D05D8">
        <w:rPr>
          <w:rFonts w:ascii="Times New Roman" w:hAnsi="Times New Roman" w:cs="Times New Roman"/>
          <w:sz w:val="20"/>
          <w:szCs w:val="20"/>
        </w:rPr>
        <w:t xml:space="preserve"> halotherapy, salt therapy, appli</w:t>
      </w:r>
      <w:r w:rsidR="00AB2118" w:rsidRPr="003D05D8">
        <w:rPr>
          <w:rFonts w:ascii="Times New Roman" w:hAnsi="Times New Roman" w:cs="Times New Roman"/>
          <w:sz w:val="20"/>
          <w:szCs w:val="20"/>
        </w:rPr>
        <w:t>c</w:t>
      </w:r>
      <w:r w:rsidRPr="003D05D8">
        <w:rPr>
          <w:rFonts w:ascii="Times New Roman" w:hAnsi="Times New Roman" w:cs="Times New Roman"/>
          <w:sz w:val="20"/>
          <w:szCs w:val="20"/>
        </w:rPr>
        <w:t xml:space="preserve">ation, </w:t>
      </w:r>
      <w:r w:rsidRPr="003D05D8">
        <w:rPr>
          <w:rFonts w:ascii="Times New Roman" w:hAnsi="Times New Roman" w:cs="Times New Roman"/>
          <w:sz w:val="20"/>
          <w:szCs w:val="20"/>
          <w:lang w:val="en-US"/>
        </w:rPr>
        <w:t>skin diseases,</w:t>
      </w:r>
      <w:r w:rsidRPr="003D05D8">
        <w:rPr>
          <w:rFonts w:ascii="Times New Roman" w:hAnsi="Times New Roman" w:cs="Times New Roman"/>
          <w:sz w:val="20"/>
          <w:szCs w:val="20"/>
        </w:rPr>
        <w:t xml:space="preserve"> side effe</w:t>
      </w:r>
      <w:r w:rsidR="00AB2118" w:rsidRPr="003D05D8">
        <w:rPr>
          <w:rFonts w:ascii="Times New Roman" w:hAnsi="Times New Roman" w:cs="Times New Roman"/>
          <w:sz w:val="20"/>
          <w:szCs w:val="20"/>
        </w:rPr>
        <w:t>c</w:t>
      </w:r>
      <w:r w:rsidRPr="003D05D8">
        <w:rPr>
          <w:rFonts w:ascii="Times New Roman" w:hAnsi="Times New Roman" w:cs="Times New Roman"/>
          <w:sz w:val="20"/>
          <w:szCs w:val="20"/>
        </w:rPr>
        <w:t>ts</w:t>
      </w:r>
    </w:p>
    <w:p w14:paraId="16126C21" w14:textId="77777777" w:rsidR="00CE2C0B" w:rsidRPr="00CE2C0B" w:rsidRDefault="00CE2C0B" w:rsidP="00CE2C0B">
      <w:pPr>
        <w:rPr>
          <w:rFonts w:ascii="Times New Roman" w:hAnsi="Times New Roman" w:cs="Times New Roman"/>
          <w:sz w:val="20"/>
          <w:szCs w:val="20"/>
          <w:lang w:val="en-US"/>
        </w:rPr>
      </w:pPr>
      <w:r w:rsidRPr="00CE2C0B">
        <w:rPr>
          <w:rFonts w:ascii="Times New Roman" w:hAnsi="Times New Roman" w:cs="Times New Roman"/>
          <w:b/>
          <w:bCs/>
          <w:sz w:val="20"/>
          <w:szCs w:val="20"/>
          <w:lang w:val="en-US"/>
        </w:rPr>
        <w:t xml:space="preserve">Field of the paper: </w:t>
      </w:r>
      <w:r w:rsidRPr="00CE2C0B">
        <w:rPr>
          <w:rFonts w:ascii="Times New Roman" w:hAnsi="Times New Roman" w:cs="Times New Roman"/>
          <w:sz w:val="20"/>
          <w:szCs w:val="20"/>
          <w:lang w:val="en-US"/>
        </w:rPr>
        <w:t>Medical Sciences and Health</w:t>
      </w:r>
    </w:p>
    <w:p w14:paraId="31215B75" w14:textId="67BE6594" w:rsidR="00A26392" w:rsidRPr="003D05D8" w:rsidRDefault="00A26392" w:rsidP="00C91C53">
      <w:pPr>
        <w:rPr>
          <w:sz w:val="20"/>
          <w:szCs w:val="20"/>
        </w:rPr>
      </w:pPr>
    </w:p>
    <w:p w14:paraId="0E4BC2F3" w14:textId="3A406078" w:rsidR="00A26392" w:rsidRPr="00FB02A6" w:rsidRDefault="003D05D8" w:rsidP="000C7F93">
      <w:pPr>
        <w:jc w:val="both"/>
        <w:rPr>
          <w:rFonts w:ascii="Times New Roman" w:hAnsi="Times New Roman" w:cs="Times New Roman"/>
          <w:b/>
          <w:bCs/>
          <w:sz w:val="20"/>
          <w:szCs w:val="20"/>
          <w:lang w:val="en-US"/>
        </w:rPr>
      </w:pPr>
      <w:r w:rsidRPr="00FB02A6">
        <w:rPr>
          <w:rFonts w:ascii="Times New Roman" w:hAnsi="Times New Roman" w:cs="Times New Roman"/>
          <w:b/>
          <w:bCs/>
          <w:sz w:val="20"/>
          <w:szCs w:val="20"/>
          <w:lang w:val="en-US"/>
        </w:rPr>
        <w:t>INTRODUCTION</w:t>
      </w:r>
    </w:p>
    <w:p w14:paraId="01345AC9" w14:textId="59A9924C" w:rsidR="00FB02A6" w:rsidRPr="00FB02A6" w:rsidRDefault="005D0814" w:rsidP="005D0814">
      <w:pPr>
        <w:jc w:val="both"/>
        <w:rPr>
          <w:rFonts w:ascii="Segoe UI" w:hAnsi="Segoe UI" w:cs="Segoe UI"/>
          <w:color w:val="333333"/>
          <w:sz w:val="20"/>
          <w:szCs w:val="20"/>
          <w:shd w:val="clear" w:color="auto" w:fill="FCFCFC"/>
          <w:lang w:val="bg-BG"/>
        </w:rPr>
      </w:pPr>
      <w:r w:rsidRPr="00FB02A6">
        <w:rPr>
          <w:rFonts w:ascii="Times New Roman" w:hAnsi="Times New Roman" w:cs="Times New Roman"/>
          <w:sz w:val="20"/>
          <w:szCs w:val="20"/>
        </w:rPr>
        <w:t>Salt has been utilized for countless years in different regions worldwide for its health-promoting and therapeutic properties. This was first demonstrated by the Polish therapist Felix Boshkowski in 1843. Despite the harsh working conditions and lack of adequate food, he observed that those who worked in the salt mines in Poland were in excellent health. In addition, they rarely experienced</w:t>
      </w:r>
      <w:r w:rsidR="007C0ADE">
        <w:rPr>
          <w:rFonts w:ascii="Times New Roman" w:hAnsi="Times New Roman" w:cs="Times New Roman"/>
          <w:sz w:val="20"/>
          <w:szCs w:val="20"/>
          <w:lang w:val="en-US"/>
        </w:rPr>
        <w:t xml:space="preserve"> </w:t>
      </w:r>
      <w:r w:rsidRPr="00FB02A6">
        <w:rPr>
          <w:rFonts w:ascii="Times New Roman" w:hAnsi="Times New Roman" w:cs="Times New Roman"/>
          <w:sz w:val="20"/>
          <w:szCs w:val="20"/>
        </w:rPr>
        <w:t xml:space="preserve">common illnesses such as colds and respiratory conditions. </w:t>
      </w:r>
      <w:r w:rsidR="0014083F" w:rsidRPr="00FB02A6">
        <w:rPr>
          <w:rFonts w:ascii="Times New Roman" w:hAnsi="Times New Roman" w:cs="Times New Roman"/>
          <w:sz w:val="20"/>
          <w:szCs w:val="20"/>
        </w:rPr>
        <w:t xml:space="preserve">The phenomenon prompted the investigator to conduct a study, from which he determined that the miners' constant inhalation of salty air caused it.  As a result, the salt mines of Poland and Eastern Europe are gaining popularity as health resorts, drawing visitors from all over the world. </w:t>
      </w:r>
      <w:r w:rsidRPr="00FB02A6">
        <w:rPr>
          <w:rFonts w:ascii="Times New Roman" w:hAnsi="Times New Roman" w:cs="Times New Roman"/>
          <w:sz w:val="20"/>
          <w:szCs w:val="20"/>
        </w:rPr>
        <w:t xml:space="preserve">Halotherapy (treatment with salt) emerged as a novel form of treatment. Recently, </w:t>
      </w:r>
      <w:r w:rsidR="007C0ADE">
        <w:rPr>
          <w:rFonts w:ascii="Times New Roman" w:hAnsi="Times New Roman" w:cs="Times New Roman"/>
          <w:sz w:val="20"/>
          <w:szCs w:val="20"/>
        </w:rPr>
        <w:t>artificial</w:t>
      </w:r>
      <w:r w:rsidRPr="00FB02A6">
        <w:rPr>
          <w:rFonts w:ascii="Times New Roman" w:hAnsi="Times New Roman" w:cs="Times New Roman"/>
          <w:sz w:val="20"/>
          <w:szCs w:val="20"/>
        </w:rPr>
        <w:t xml:space="preserve"> salt rooms and saves have been created in many locations, especially in Eastern Europe, to </w:t>
      </w:r>
      <w:r w:rsidR="007C0ADE">
        <w:rPr>
          <w:rFonts w:ascii="Times New Roman" w:hAnsi="Times New Roman" w:cs="Times New Roman"/>
          <w:sz w:val="20"/>
          <w:szCs w:val="20"/>
        </w:rPr>
        <w:t>escape</w:t>
      </w:r>
      <w:r w:rsidRPr="00FB02A6">
        <w:rPr>
          <w:rFonts w:ascii="Times New Roman" w:hAnsi="Times New Roman" w:cs="Times New Roman"/>
          <w:sz w:val="20"/>
          <w:szCs w:val="20"/>
        </w:rPr>
        <w:t xml:space="preserve"> the unpleasant sensations associated with visiting salt mines, as well as their difficult accessibility and exorbitant cost</w:t>
      </w:r>
      <w:r w:rsidR="00D6152F" w:rsidRPr="00FB02A6">
        <w:rPr>
          <w:rFonts w:ascii="Times New Roman" w:hAnsi="Times New Roman" w:cs="Times New Roman"/>
          <w:noProof/>
          <w:sz w:val="20"/>
          <w:szCs w:val="20"/>
          <w:lang w:val="en-US"/>
        </w:rPr>
        <w:t xml:space="preserve"> </w:t>
      </w:r>
      <w:r w:rsidR="00FB02A6" w:rsidRPr="00FB02A6">
        <w:rPr>
          <w:rFonts w:ascii="Times New Roman" w:hAnsi="Times New Roman" w:cs="Times New Roman"/>
          <w:noProof/>
          <w:sz w:val="20"/>
          <w:szCs w:val="20"/>
          <w:lang w:val="bg-BG"/>
        </w:rPr>
        <w:t>(1)</w:t>
      </w:r>
      <w:r w:rsidR="00FB02A6" w:rsidRPr="00FB02A6">
        <w:rPr>
          <w:rFonts w:ascii="Segoe UI" w:hAnsi="Segoe UI" w:cs="Segoe UI"/>
          <w:color w:val="333333"/>
          <w:sz w:val="20"/>
          <w:szCs w:val="20"/>
          <w:shd w:val="clear" w:color="auto" w:fill="FCFCFC"/>
          <w:lang w:val="bg-BG"/>
        </w:rPr>
        <w:t>.</w:t>
      </w:r>
    </w:p>
    <w:p w14:paraId="0317EA43" w14:textId="119B565C" w:rsidR="005D0814" w:rsidRPr="00FB02A6" w:rsidRDefault="00D6152F" w:rsidP="005D0814">
      <w:pPr>
        <w:jc w:val="both"/>
        <w:rPr>
          <w:rFonts w:ascii="Times New Roman" w:hAnsi="Times New Roman" w:cs="Times New Roman"/>
          <w:sz w:val="20"/>
          <w:szCs w:val="20"/>
        </w:rPr>
      </w:pPr>
      <w:r w:rsidRPr="00FB02A6">
        <w:rPr>
          <w:rFonts w:ascii="Times New Roman" w:hAnsi="Times New Roman" w:cs="Times New Roman"/>
          <w:color w:val="333333"/>
          <w:sz w:val="20"/>
          <w:szCs w:val="20"/>
          <w:shd w:val="clear" w:color="auto" w:fill="FCFCFC"/>
        </w:rPr>
        <w:t xml:space="preserve">In addition, the growth of various types of mining tourism, such as medical tourism, has a high economic and social impact </w:t>
      </w:r>
      <w:r w:rsidR="007C0ADE">
        <w:rPr>
          <w:rFonts w:ascii="Times New Roman" w:hAnsi="Times New Roman" w:cs="Times New Roman"/>
          <w:color w:val="333333"/>
          <w:sz w:val="20"/>
          <w:szCs w:val="20"/>
          <w:shd w:val="clear" w:color="auto" w:fill="FCFCFC"/>
        </w:rPr>
        <w:t>on</w:t>
      </w:r>
      <w:r w:rsidRPr="00FB02A6">
        <w:rPr>
          <w:rFonts w:ascii="Times New Roman" w:hAnsi="Times New Roman" w:cs="Times New Roman"/>
          <w:color w:val="333333"/>
          <w:sz w:val="20"/>
          <w:szCs w:val="20"/>
          <w:shd w:val="clear" w:color="auto" w:fill="FCFCFC"/>
        </w:rPr>
        <w:t xml:space="preserve"> the act of re-profiling post-mining areas. This is because mining tourism can help to offset the negative effects of mining on the local community.  Even in modern salt mining, which frequently combines the extraction of rock salt in the traditional manner with the public's access </w:t>
      </w:r>
      <w:r w:rsidR="007C0ADE">
        <w:rPr>
          <w:rFonts w:ascii="Times New Roman" w:hAnsi="Times New Roman" w:cs="Times New Roman"/>
          <w:color w:val="333333"/>
          <w:sz w:val="20"/>
          <w:szCs w:val="20"/>
          <w:shd w:val="clear" w:color="auto" w:fill="FCFCFC"/>
        </w:rPr>
        <w:t>to</w:t>
      </w:r>
      <w:r w:rsidRPr="00FB02A6">
        <w:rPr>
          <w:rFonts w:ascii="Times New Roman" w:hAnsi="Times New Roman" w:cs="Times New Roman"/>
          <w:color w:val="333333"/>
          <w:sz w:val="20"/>
          <w:szCs w:val="20"/>
          <w:shd w:val="clear" w:color="auto" w:fill="FCFCFC"/>
        </w:rPr>
        <w:t xml:space="preserve"> parts of the mine to the general public, the allure of such facilities is clear to be seen</w:t>
      </w:r>
      <w:r w:rsidR="00FB02A6" w:rsidRPr="00FB02A6">
        <w:rPr>
          <w:rFonts w:ascii="Times New Roman" w:hAnsi="Times New Roman" w:cs="Times New Roman"/>
          <w:color w:val="333333"/>
          <w:sz w:val="20"/>
          <w:szCs w:val="20"/>
          <w:shd w:val="clear" w:color="auto" w:fill="FCFCFC"/>
          <w:lang w:val="en-US"/>
        </w:rPr>
        <w:t xml:space="preserve"> (2)</w:t>
      </w:r>
      <w:r w:rsidRPr="00FB02A6">
        <w:rPr>
          <w:rFonts w:ascii="Times New Roman" w:hAnsi="Times New Roman" w:cs="Times New Roman"/>
          <w:color w:val="333333"/>
          <w:sz w:val="20"/>
          <w:szCs w:val="20"/>
          <w:shd w:val="clear" w:color="auto" w:fill="FCFCFC"/>
        </w:rPr>
        <w:t>.</w:t>
      </w:r>
    </w:p>
    <w:p w14:paraId="20B9A589" w14:textId="6DB6F322" w:rsidR="00DE3312" w:rsidRPr="00FB02A6" w:rsidRDefault="00DE3312" w:rsidP="005D0814">
      <w:pPr>
        <w:jc w:val="both"/>
        <w:rPr>
          <w:rFonts w:ascii="Times New Roman" w:hAnsi="Times New Roman" w:cs="Times New Roman"/>
          <w:sz w:val="20"/>
          <w:szCs w:val="20"/>
        </w:rPr>
      </w:pPr>
      <w:r w:rsidRPr="00FB02A6">
        <w:rPr>
          <w:rFonts w:ascii="Times New Roman" w:hAnsi="Times New Roman" w:cs="Times New Roman"/>
          <w:sz w:val="20"/>
          <w:szCs w:val="20"/>
        </w:rPr>
        <w:t xml:space="preserve">In the field of alternative medicine, halotherapy plays a significant role. The healing effects of </w:t>
      </w:r>
      <w:r w:rsidRPr="00FB02A6">
        <w:rPr>
          <w:rFonts w:ascii="Times New Roman" w:hAnsi="Times New Roman" w:cs="Times New Roman"/>
          <w:sz w:val="20"/>
          <w:szCs w:val="20"/>
          <w:lang w:val="en-US"/>
        </w:rPr>
        <w:t>h</w:t>
      </w:r>
      <w:r w:rsidRPr="00FB02A6">
        <w:rPr>
          <w:rFonts w:ascii="Times New Roman" w:hAnsi="Times New Roman" w:cs="Times New Roman"/>
          <w:sz w:val="20"/>
          <w:szCs w:val="20"/>
        </w:rPr>
        <w:t xml:space="preserve">alotherapy, also known as </w:t>
      </w:r>
      <w:r w:rsidRPr="00FB02A6">
        <w:rPr>
          <w:rFonts w:ascii="Times New Roman" w:hAnsi="Times New Roman" w:cs="Times New Roman"/>
          <w:sz w:val="20"/>
          <w:szCs w:val="20"/>
          <w:lang w:val="en-US"/>
        </w:rPr>
        <w:t>s</w:t>
      </w:r>
      <w:r w:rsidRPr="00FB02A6">
        <w:rPr>
          <w:rFonts w:ascii="Times New Roman" w:hAnsi="Times New Roman" w:cs="Times New Roman"/>
          <w:sz w:val="20"/>
          <w:szCs w:val="20"/>
        </w:rPr>
        <w:t xml:space="preserve">alt </w:t>
      </w:r>
      <w:r w:rsidRPr="00FB02A6">
        <w:rPr>
          <w:rFonts w:ascii="Times New Roman" w:hAnsi="Times New Roman" w:cs="Times New Roman"/>
          <w:sz w:val="20"/>
          <w:szCs w:val="20"/>
          <w:lang w:val="en-US"/>
        </w:rPr>
        <w:t>t</w:t>
      </w:r>
      <w:r w:rsidRPr="00FB02A6">
        <w:rPr>
          <w:rFonts w:ascii="Times New Roman" w:hAnsi="Times New Roman" w:cs="Times New Roman"/>
          <w:sz w:val="20"/>
          <w:szCs w:val="20"/>
        </w:rPr>
        <w:t xml:space="preserve">herapy and </w:t>
      </w:r>
      <w:r w:rsidRPr="00FB02A6">
        <w:rPr>
          <w:rFonts w:ascii="Times New Roman" w:hAnsi="Times New Roman" w:cs="Times New Roman"/>
          <w:sz w:val="20"/>
          <w:szCs w:val="20"/>
          <w:lang w:val="en-US"/>
        </w:rPr>
        <w:t>c</w:t>
      </w:r>
      <w:r w:rsidRPr="00FB02A6">
        <w:rPr>
          <w:rFonts w:ascii="Times New Roman" w:hAnsi="Times New Roman" w:cs="Times New Roman"/>
          <w:sz w:val="20"/>
          <w:szCs w:val="20"/>
        </w:rPr>
        <w:t xml:space="preserve">ave </w:t>
      </w:r>
      <w:r w:rsidRPr="00FB02A6">
        <w:rPr>
          <w:rFonts w:ascii="Times New Roman" w:hAnsi="Times New Roman" w:cs="Times New Roman"/>
          <w:sz w:val="20"/>
          <w:szCs w:val="20"/>
          <w:lang w:val="en-US"/>
        </w:rPr>
        <w:t>t</w:t>
      </w:r>
      <w:r w:rsidRPr="00FB02A6">
        <w:rPr>
          <w:rFonts w:ascii="Times New Roman" w:hAnsi="Times New Roman" w:cs="Times New Roman"/>
          <w:sz w:val="20"/>
          <w:szCs w:val="20"/>
        </w:rPr>
        <w:t>herapy, have been the subject of numerous scientific investigations</w:t>
      </w:r>
      <w:r w:rsidRPr="00FB02A6">
        <w:rPr>
          <w:rFonts w:ascii="Times New Roman" w:hAnsi="Times New Roman" w:cs="Times New Roman"/>
          <w:sz w:val="20"/>
          <w:szCs w:val="20"/>
          <w:lang w:val="en-US"/>
        </w:rPr>
        <w:t xml:space="preserve"> </w:t>
      </w:r>
      <w:r w:rsidR="00FB02A6" w:rsidRPr="00FB02A6">
        <w:rPr>
          <w:rFonts w:ascii="Times New Roman" w:hAnsi="Times New Roman" w:cs="Times New Roman"/>
          <w:sz w:val="20"/>
          <w:szCs w:val="20"/>
          <w:lang w:val="en-US"/>
        </w:rPr>
        <w:t>(3)</w:t>
      </w:r>
    </w:p>
    <w:p w14:paraId="4782B4F3" w14:textId="77777777" w:rsidR="005D0814" w:rsidRPr="00FB02A6" w:rsidRDefault="005D0814" w:rsidP="005D0814">
      <w:pPr>
        <w:jc w:val="both"/>
        <w:rPr>
          <w:rFonts w:ascii="Times New Roman" w:hAnsi="Times New Roman" w:cs="Times New Roman"/>
          <w:sz w:val="20"/>
          <w:szCs w:val="20"/>
        </w:rPr>
      </w:pPr>
      <w:r w:rsidRPr="00FB02A6">
        <w:rPr>
          <w:rFonts w:ascii="Times New Roman" w:hAnsi="Times New Roman" w:cs="Times New Roman"/>
          <w:sz w:val="20"/>
          <w:szCs w:val="20"/>
        </w:rPr>
        <w:lastRenderedPageBreak/>
        <w:t>In recent decades, halotherapy has gained the attention of an increasing number of people worldwide and is spreading rapidly in Western Europe, Japan, Israel, North America, and numerous other nations. Numerous studies demonstrating its efficacy and applicability in treating various diseases have been published.</w:t>
      </w:r>
    </w:p>
    <w:p w14:paraId="0DBD9918" w14:textId="16309F24" w:rsidR="00FB02A6" w:rsidRDefault="006D7A33" w:rsidP="00FB02A6">
      <w:pPr>
        <w:jc w:val="both"/>
        <w:rPr>
          <w:rFonts w:ascii="Times New Roman" w:hAnsi="Times New Roman" w:cs="Times New Roman"/>
          <w:sz w:val="20"/>
          <w:szCs w:val="20"/>
        </w:rPr>
      </w:pPr>
      <w:r w:rsidRPr="00FB02A6">
        <w:rPr>
          <w:rFonts w:ascii="Times New Roman" w:hAnsi="Times New Roman" w:cs="Times New Roman"/>
          <w:sz w:val="20"/>
          <w:szCs w:val="20"/>
        </w:rPr>
        <w:t xml:space="preserve">For skin conditions, salt has been used as a treatment method since ancient times. After the development of contemporary medicine, this common agent has been the most underappreciated substance. Despite its widespread application in both conventional and alternative medicine, it is crucial to comprehend its connection to the skin </w:t>
      </w:r>
      <w:r w:rsidR="007C0ADE">
        <w:rPr>
          <w:rFonts w:ascii="Times New Roman" w:hAnsi="Times New Roman" w:cs="Times New Roman"/>
          <w:sz w:val="20"/>
          <w:szCs w:val="20"/>
        </w:rPr>
        <w:t>to</w:t>
      </w:r>
      <w:r w:rsidRPr="00FB02A6">
        <w:rPr>
          <w:rFonts w:ascii="Times New Roman" w:hAnsi="Times New Roman" w:cs="Times New Roman"/>
          <w:sz w:val="20"/>
          <w:szCs w:val="20"/>
        </w:rPr>
        <w:t xml:space="preserve"> maximize its overall benefit</w:t>
      </w:r>
      <w:r w:rsidRPr="00FB02A6">
        <w:rPr>
          <w:rFonts w:ascii="Times New Roman" w:hAnsi="Times New Roman" w:cs="Times New Roman"/>
          <w:color w:val="222222"/>
          <w:sz w:val="20"/>
          <w:szCs w:val="20"/>
          <w:shd w:val="clear" w:color="auto" w:fill="FFFFFF"/>
        </w:rPr>
        <w:t xml:space="preserve"> </w:t>
      </w:r>
      <w:r w:rsidR="00FB02A6" w:rsidRPr="00FB02A6">
        <w:rPr>
          <w:rFonts w:ascii="Times New Roman" w:hAnsi="Times New Roman" w:cs="Times New Roman"/>
          <w:color w:val="222222"/>
          <w:sz w:val="20"/>
          <w:szCs w:val="20"/>
          <w:shd w:val="clear" w:color="auto" w:fill="FFFFFF"/>
          <w:lang w:val="en-US"/>
        </w:rPr>
        <w:t>(4).</w:t>
      </w:r>
    </w:p>
    <w:p w14:paraId="14E56CC3" w14:textId="05FF261A" w:rsidR="005D0814" w:rsidRPr="00FB02A6" w:rsidRDefault="003D05D8" w:rsidP="00FB02A6">
      <w:pPr>
        <w:jc w:val="both"/>
        <w:rPr>
          <w:rFonts w:ascii="Times New Roman" w:hAnsi="Times New Roman" w:cs="Times New Roman"/>
          <w:sz w:val="20"/>
          <w:szCs w:val="20"/>
        </w:rPr>
      </w:pPr>
      <w:r w:rsidRPr="00FB02A6">
        <w:rPr>
          <w:rFonts w:ascii="Times New Roman" w:eastAsia="Times New Roman" w:hAnsi="Times New Roman" w:cs="Times New Roman"/>
          <w:b/>
          <w:bCs/>
          <w:color w:val="202124"/>
          <w:sz w:val="20"/>
          <w:szCs w:val="20"/>
          <w:lang w:val="en-US" w:eastAsia="en-GB"/>
        </w:rPr>
        <w:t>W</w:t>
      </w:r>
      <w:r w:rsidRPr="00FB02A6">
        <w:rPr>
          <w:rFonts w:ascii="Times New Roman" w:eastAsia="Times New Roman" w:hAnsi="Times New Roman" w:cs="Times New Roman"/>
          <w:b/>
          <w:bCs/>
          <w:color w:val="202124"/>
          <w:sz w:val="20"/>
          <w:szCs w:val="20"/>
          <w:lang w:val="en" w:eastAsia="en-GB"/>
        </w:rPr>
        <w:t>HAT DISTINGUISHES HALOTHERAPY FROM</w:t>
      </w:r>
      <w:r w:rsidRPr="00FB02A6">
        <w:rPr>
          <w:rFonts w:ascii="Times New Roman" w:eastAsia="Times New Roman" w:hAnsi="Times New Roman" w:cs="Times New Roman"/>
          <w:b/>
          <w:bCs/>
          <w:color w:val="202124"/>
          <w:sz w:val="20"/>
          <w:szCs w:val="20"/>
          <w:lang w:val="bg-BG" w:eastAsia="en-GB"/>
        </w:rPr>
        <w:t xml:space="preserve"> </w:t>
      </w:r>
      <w:r w:rsidRPr="00FB02A6">
        <w:rPr>
          <w:rFonts w:ascii="Times New Roman" w:hAnsi="Times New Roman" w:cs="Times New Roman"/>
          <w:b/>
          <w:bCs/>
          <w:sz w:val="20"/>
          <w:szCs w:val="20"/>
        </w:rPr>
        <w:t>SALT THERAPY?</w:t>
      </w:r>
    </w:p>
    <w:p w14:paraId="408A2B2A" w14:textId="0B821B4E" w:rsidR="005D0814" w:rsidRPr="00FB02A6" w:rsidRDefault="005D0814" w:rsidP="005D0814">
      <w:pPr>
        <w:jc w:val="both"/>
        <w:rPr>
          <w:rFonts w:ascii="Times New Roman" w:hAnsi="Times New Roman" w:cs="Times New Roman"/>
          <w:sz w:val="20"/>
          <w:szCs w:val="20"/>
        </w:rPr>
      </w:pPr>
      <w:r w:rsidRPr="00FB02A6">
        <w:rPr>
          <w:rFonts w:ascii="Times New Roman" w:hAnsi="Times New Roman" w:cs="Times New Roman"/>
          <w:sz w:val="20"/>
          <w:szCs w:val="20"/>
        </w:rPr>
        <w:t xml:space="preserve">Dry or wet salt therapy may be used. Halotherapy is a dry salt therapy administered in rooms fitted with a specialized device known as a halogenerator. In the salt </w:t>
      </w:r>
      <w:r w:rsidR="007C0ADE">
        <w:rPr>
          <w:rFonts w:ascii="Times New Roman" w:hAnsi="Times New Roman" w:cs="Times New Roman"/>
          <w:sz w:val="20"/>
          <w:szCs w:val="20"/>
        </w:rPr>
        <w:t>chamber</w:t>
      </w:r>
      <w:r w:rsidRPr="00FB02A6">
        <w:rPr>
          <w:rFonts w:ascii="Times New Roman" w:hAnsi="Times New Roman" w:cs="Times New Roman"/>
          <w:sz w:val="20"/>
          <w:szCs w:val="20"/>
        </w:rPr>
        <w:t xml:space="preserve">, the halogenerator disperses a precise dry salt aerosol. There are two types of salt rooms, according to the Salt Therapy Association: active and passive. </w:t>
      </w:r>
      <w:r w:rsidR="007C0ADE">
        <w:rPr>
          <w:rFonts w:ascii="Times New Roman" w:hAnsi="Times New Roman" w:cs="Times New Roman"/>
          <w:sz w:val="20"/>
          <w:szCs w:val="20"/>
        </w:rPr>
        <w:t>Active</w:t>
      </w:r>
      <w:r w:rsidRPr="00FB02A6">
        <w:rPr>
          <w:rFonts w:ascii="Times New Roman" w:hAnsi="Times New Roman" w:cs="Times New Roman"/>
          <w:sz w:val="20"/>
          <w:szCs w:val="20"/>
        </w:rPr>
        <w:t xml:space="preserve"> salt chambers are equipped with a device called a halogenerator, which disperses pure sodium chloride into </w:t>
      </w:r>
      <w:r w:rsidR="007C0ADE">
        <w:rPr>
          <w:rFonts w:ascii="Times New Roman" w:hAnsi="Times New Roman" w:cs="Times New Roman"/>
          <w:sz w:val="20"/>
          <w:szCs w:val="20"/>
        </w:rPr>
        <w:t>microscopic</w:t>
      </w:r>
      <w:r w:rsidRPr="00FB02A6">
        <w:rPr>
          <w:rFonts w:ascii="Times New Roman" w:hAnsi="Times New Roman" w:cs="Times New Roman"/>
          <w:sz w:val="20"/>
          <w:szCs w:val="20"/>
        </w:rPr>
        <w:t xml:space="preserve"> particles in the salt chamber's air. The term for this kind of salt therapy is halotherapy. Wet salt therapy consists of gargling, ingesting salt water, bathing in salt water, and nasal rinses (</w:t>
      </w:r>
      <w:r w:rsidR="00FB02A6" w:rsidRPr="00FB02A6">
        <w:rPr>
          <w:rFonts w:ascii="Times New Roman" w:hAnsi="Times New Roman" w:cs="Times New Roman"/>
          <w:sz w:val="20"/>
          <w:szCs w:val="20"/>
          <w:lang w:val="en-US"/>
        </w:rPr>
        <w:t>5</w:t>
      </w:r>
      <w:r w:rsidRPr="00FB02A6">
        <w:rPr>
          <w:rFonts w:ascii="Times New Roman" w:hAnsi="Times New Roman" w:cs="Times New Roman"/>
          <w:sz w:val="20"/>
          <w:szCs w:val="20"/>
        </w:rPr>
        <w:t>).</w:t>
      </w:r>
    </w:p>
    <w:p w14:paraId="09F4B952" w14:textId="49F95C8F" w:rsidR="005D0814" w:rsidRPr="00FB02A6" w:rsidRDefault="005D0814" w:rsidP="005D0814">
      <w:pPr>
        <w:jc w:val="both"/>
        <w:rPr>
          <w:rFonts w:ascii="Times New Roman" w:hAnsi="Times New Roman" w:cs="Times New Roman"/>
          <w:sz w:val="20"/>
          <w:szCs w:val="20"/>
        </w:rPr>
      </w:pPr>
      <w:r w:rsidRPr="00FB02A6">
        <w:rPr>
          <w:rFonts w:ascii="Times New Roman" w:hAnsi="Times New Roman" w:cs="Times New Roman"/>
          <w:sz w:val="20"/>
          <w:szCs w:val="20"/>
        </w:rPr>
        <w:t xml:space="preserve">In contrast, many spas feature rooms with various types of salt, including Dead Sea, Himalayan, rock, Mediterranean, and Caribbean salts, among others. These chambers lack a halogen generator and are designed to resemble natural salt caves, but they are unable to supply the same salt air particles as natural salt caves. These are known as passive salt rooms. Temperature, humidity, and airflow are regulated, but the sodium chloride concentration is less compared to dry salt rooms; therefore, these areas are not considered halotherapy environments. Passive salt rooms provide an environment conducive to </w:t>
      </w:r>
      <w:r w:rsidR="007C0ADE">
        <w:rPr>
          <w:rFonts w:ascii="Times New Roman" w:hAnsi="Times New Roman" w:cs="Times New Roman"/>
          <w:sz w:val="20"/>
          <w:szCs w:val="20"/>
        </w:rPr>
        <w:t>meditation</w:t>
      </w:r>
      <w:r w:rsidRPr="00FB02A6">
        <w:rPr>
          <w:rFonts w:ascii="Times New Roman" w:hAnsi="Times New Roman" w:cs="Times New Roman"/>
          <w:sz w:val="20"/>
          <w:szCs w:val="20"/>
        </w:rPr>
        <w:t xml:space="preserve"> and relaxation, thereby enhancing a person's psycho-emotional state (</w:t>
      </w:r>
      <w:r w:rsidR="00FB02A6" w:rsidRPr="00FB02A6">
        <w:rPr>
          <w:rFonts w:ascii="Times New Roman" w:hAnsi="Times New Roman" w:cs="Times New Roman"/>
          <w:sz w:val="20"/>
          <w:szCs w:val="20"/>
          <w:lang w:val="en-US"/>
        </w:rPr>
        <w:t>5</w:t>
      </w:r>
      <w:r w:rsidRPr="00FB02A6">
        <w:rPr>
          <w:rFonts w:ascii="Times New Roman" w:hAnsi="Times New Roman" w:cs="Times New Roman"/>
          <w:sz w:val="20"/>
          <w:szCs w:val="20"/>
        </w:rPr>
        <w:t xml:space="preserve">). Numerous scientific studies have demonstrated that salt therapy is based on the inhaling of salt particles in the upper and lower respiratory tracts as well as the skin absorption of </w:t>
      </w:r>
      <w:r w:rsidR="007C0ADE">
        <w:rPr>
          <w:rFonts w:ascii="Times New Roman" w:hAnsi="Times New Roman" w:cs="Times New Roman"/>
          <w:sz w:val="20"/>
          <w:szCs w:val="20"/>
        </w:rPr>
        <w:t>microparticles</w:t>
      </w:r>
      <w:r w:rsidRPr="00FB02A6">
        <w:rPr>
          <w:rFonts w:ascii="Times New Roman" w:hAnsi="Times New Roman" w:cs="Times New Roman"/>
          <w:sz w:val="20"/>
          <w:szCs w:val="20"/>
        </w:rPr>
        <w:t>. This is only attainable with the assistance of halogenerators. This defines the difference between active and passive salt therapy, as well as halotherapy and salt therapy.</w:t>
      </w:r>
    </w:p>
    <w:p w14:paraId="1BD29638" w14:textId="673598AE" w:rsidR="00C91C53" w:rsidRPr="00CA00EC" w:rsidRDefault="003D05D8" w:rsidP="003E0BF4">
      <w:pPr>
        <w:jc w:val="both"/>
        <w:rPr>
          <w:rFonts w:ascii="Times New Roman" w:hAnsi="Times New Roman" w:cs="Times New Roman"/>
          <w:b/>
          <w:bCs/>
          <w:sz w:val="20"/>
          <w:szCs w:val="20"/>
        </w:rPr>
      </w:pPr>
      <w:r w:rsidRPr="00CA00EC">
        <w:rPr>
          <w:rFonts w:ascii="Times New Roman" w:hAnsi="Times New Roman" w:cs="Times New Roman"/>
          <w:b/>
          <w:bCs/>
          <w:sz w:val="20"/>
          <w:szCs w:val="20"/>
        </w:rPr>
        <w:t>TECHNOLOGY OF HALOTHERAPY</w:t>
      </w:r>
    </w:p>
    <w:p w14:paraId="69E36B0B" w14:textId="1B87DA05" w:rsidR="00AB2118" w:rsidRPr="00CA00EC" w:rsidRDefault="00CE2C0B" w:rsidP="00AB2118">
      <w:pPr>
        <w:jc w:val="both"/>
        <w:rPr>
          <w:rFonts w:ascii="Times New Roman" w:hAnsi="Times New Roman" w:cs="Times New Roman"/>
          <w:sz w:val="20"/>
          <w:szCs w:val="20"/>
        </w:rPr>
      </w:pPr>
      <w:r w:rsidRPr="00CE2C0B">
        <w:rPr>
          <w:rFonts w:ascii="Times New Roman" w:hAnsi="Times New Roman" w:cs="Times New Roman"/>
          <w:sz w:val="20"/>
          <w:szCs w:val="20"/>
        </w:rPr>
        <w:t xml:space="preserve">The halocomplex serves as the foundation for this technological platform. </w:t>
      </w:r>
      <w:r w:rsidR="00AB2118" w:rsidRPr="00CA00EC">
        <w:rPr>
          <w:rFonts w:ascii="Times New Roman" w:hAnsi="Times New Roman" w:cs="Times New Roman"/>
          <w:sz w:val="20"/>
          <w:szCs w:val="20"/>
        </w:rPr>
        <w:t>The halo</w:t>
      </w:r>
      <w:r w:rsidR="00AB2118" w:rsidRPr="00CA00EC">
        <w:rPr>
          <w:rFonts w:ascii="Times New Roman" w:hAnsi="Times New Roman" w:cs="Times New Roman"/>
          <w:sz w:val="20"/>
          <w:szCs w:val="20"/>
          <w:lang w:val="en-US"/>
        </w:rPr>
        <w:t>c</w:t>
      </w:r>
      <w:r w:rsidR="00AB2118" w:rsidRPr="00CA00EC">
        <w:rPr>
          <w:rFonts w:ascii="Times New Roman" w:hAnsi="Times New Roman" w:cs="Times New Roman"/>
          <w:sz w:val="20"/>
          <w:szCs w:val="20"/>
        </w:rPr>
        <w:t xml:space="preserve">omplex consists of a chamber with a halogenerator, salt-coated walls and flooring. In the majority of cases, the walls and floors are composed of sea salt and don't provide actual treatment. The coating of special salt on the walls and floor acts as an air buffer. A special nebulizer - a halogenerator - produces the dry sodium </w:t>
      </w:r>
      <w:r w:rsidR="00AB2118" w:rsidRPr="00CA00EC">
        <w:rPr>
          <w:rFonts w:ascii="Times New Roman" w:hAnsi="Times New Roman" w:cs="Times New Roman"/>
          <w:sz w:val="20"/>
          <w:szCs w:val="20"/>
          <w:lang w:val="en-US"/>
        </w:rPr>
        <w:t>ch</w:t>
      </w:r>
      <w:r w:rsidR="00AB2118" w:rsidRPr="00CA00EC">
        <w:rPr>
          <w:rFonts w:ascii="Times New Roman" w:hAnsi="Times New Roman" w:cs="Times New Roman"/>
          <w:sz w:val="20"/>
          <w:szCs w:val="20"/>
        </w:rPr>
        <w:t xml:space="preserve">loride by introducing a stream of lean, dry air saturated with highly dispersed, negatively charged sodium </w:t>
      </w:r>
      <w:r w:rsidR="00AB2118" w:rsidRPr="00CA00EC">
        <w:rPr>
          <w:rFonts w:ascii="Times New Roman" w:hAnsi="Times New Roman" w:cs="Times New Roman"/>
          <w:sz w:val="20"/>
          <w:szCs w:val="20"/>
          <w:lang w:val="en-US"/>
        </w:rPr>
        <w:t>ch</w:t>
      </w:r>
      <w:r w:rsidR="00AB2118" w:rsidRPr="00CA00EC">
        <w:rPr>
          <w:rFonts w:ascii="Times New Roman" w:hAnsi="Times New Roman" w:cs="Times New Roman"/>
          <w:sz w:val="20"/>
          <w:szCs w:val="20"/>
        </w:rPr>
        <w:t>loride particles into the salt room. The halogenator includes a microprocessor that monitors the chamber's temperature, relative humidity, and </w:t>
      </w:r>
      <w:r w:rsidR="007C0ADE">
        <w:rPr>
          <w:rFonts w:ascii="Times New Roman" w:hAnsi="Times New Roman" w:cs="Times New Roman"/>
          <w:sz w:val="20"/>
          <w:szCs w:val="20"/>
        </w:rPr>
        <w:t>concentration</w:t>
      </w:r>
      <w:r w:rsidR="00AB2118" w:rsidRPr="00CA00EC">
        <w:rPr>
          <w:rFonts w:ascii="Times New Roman" w:hAnsi="Times New Roman" w:cs="Times New Roman"/>
          <w:sz w:val="20"/>
          <w:szCs w:val="20"/>
        </w:rPr>
        <w:t xml:space="preserve"> of aerosol (</w:t>
      </w:r>
      <w:r w:rsidR="00FB02A6" w:rsidRPr="00CA00EC">
        <w:rPr>
          <w:rFonts w:ascii="Times New Roman" w:hAnsi="Times New Roman" w:cs="Times New Roman"/>
          <w:sz w:val="20"/>
          <w:szCs w:val="20"/>
          <w:lang w:val="en-US"/>
        </w:rPr>
        <w:t>6)</w:t>
      </w:r>
      <w:r w:rsidR="00AB2118" w:rsidRPr="00CA00EC">
        <w:rPr>
          <w:rFonts w:ascii="Times New Roman" w:hAnsi="Times New Roman" w:cs="Times New Roman"/>
          <w:sz w:val="20"/>
          <w:szCs w:val="20"/>
        </w:rPr>
        <w:t>.</w:t>
      </w:r>
    </w:p>
    <w:p w14:paraId="7C672F8C" w14:textId="43E65BCA" w:rsidR="00C91C53" w:rsidRPr="00CA00EC" w:rsidRDefault="003D05D8" w:rsidP="003E0BF4">
      <w:pPr>
        <w:jc w:val="both"/>
        <w:rPr>
          <w:rFonts w:ascii="Times New Roman" w:hAnsi="Times New Roman" w:cs="Times New Roman"/>
          <w:b/>
          <w:bCs/>
          <w:sz w:val="20"/>
          <w:szCs w:val="20"/>
        </w:rPr>
      </w:pPr>
      <w:r w:rsidRPr="00CA00EC">
        <w:rPr>
          <w:rFonts w:ascii="Times New Roman" w:hAnsi="Times New Roman" w:cs="Times New Roman"/>
          <w:b/>
          <w:bCs/>
          <w:sz w:val="20"/>
          <w:szCs w:val="20"/>
        </w:rPr>
        <w:t>METHOD OF USE</w:t>
      </w:r>
    </w:p>
    <w:p w14:paraId="733DA992" w14:textId="7AE1DFFA" w:rsidR="00AB2118" w:rsidRPr="00CA00EC" w:rsidRDefault="00AB2118" w:rsidP="00AB2118">
      <w:pPr>
        <w:jc w:val="both"/>
        <w:rPr>
          <w:rFonts w:ascii="Times New Roman" w:hAnsi="Times New Roman" w:cs="Times New Roman"/>
          <w:sz w:val="20"/>
          <w:szCs w:val="20"/>
        </w:rPr>
      </w:pPr>
      <w:r w:rsidRPr="00CA00EC">
        <w:rPr>
          <w:rFonts w:ascii="Times New Roman" w:hAnsi="Times New Roman" w:cs="Times New Roman"/>
          <w:sz w:val="20"/>
          <w:szCs w:val="20"/>
        </w:rPr>
        <w:t xml:space="preserve">Patients spend 45 minutes in a salt room or salt cave, breathing in air that has been saturated with salt and then directed into the nasal passages and the tiniest bronchi. The air in a halotherapy room is low in humidity and comfortable </w:t>
      </w:r>
      <w:r w:rsidR="007C0ADE">
        <w:rPr>
          <w:rFonts w:ascii="Times New Roman" w:hAnsi="Times New Roman" w:cs="Times New Roman"/>
          <w:sz w:val="20"/>
          <w:szCs w:val="20"/>
          <w:lang w:val="en-US"/>
        </w:rPr>
        <w:t xml:space="preserve">at </w:t>
      </w:r>
      <w:r w:rsidRPr="00CA00EC">
        <w:rPr>
          <w:rFonts w:ascii="Times New Roman" w:hAnsi="Times New Roman" w:cs="Times New Roman"/>
          <w:sz w:val="20"/>
          <w:szCs w:val="20"/>
        </w:rPr>
        <w:t>22 to 24 degrees Celsius. The relative humidity of the room must be kept low. There's no need to outfit yourself in specialized gear. Exposed areas of the body are best for treating skin diseases. Patients will benefit more from this treatment if they go barefoot. How many sessions a patient needs is determined by their specific health situation and the nature of their disease. The typical recommended number of sessions is 12-20, with each session lasting 45 minutes (</w:t>
      </w:r>
      <w:r w:rsidR="00FB02A6" w:rsidRPr="00CA00EC">
        <w:rPr>
          <w:rFonts w:ascii="Times New Roman" w:hAnsi="Times New Roman" w:cs="Times New Roman"/>
          <w:sz w:val="20"/>
          <w:szCs w:val="20"/>
          <w:lang w:val="en-US"/>
        </w:rPr>
        <w:t>7</w:t>
      </w:r>
      <w:r w:rsidRPr="00CA00EC">
        <w:rPr>
          <w:rFonts w:ascii="Times New Roman" w:hAnsi="Times New Roman" w:cs="Times New Roman"/>
          <w:sz w:val="20"/>
          <w:szCs w:val="20"/>
        </w:rPr>
        <w:t>).</w:t>
      </w:r>
    </w:p>
    <w:p w14:paraId="443D693C" w14:textId="036D265C"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 xml:space="preserve">Sodium chloride aerosol particles between 2 and 5 micrometers in size are the primary therapeutic agent. Positive effects on </w:t>
      </w:r>
      <w:r w:rsidR="007C0ADE">
        <w:rPr>
          <w:rFonts w:ascii="Times New Roman" w:hAnsi="Times New Roman" w:cs="Times New Roman"/>
          <w:sz w:val="20"/>
          <w:szCs w:val="20"/>
          <w:lang w:val="en-US"/>
        </w:rPr>
        <w:t xml:space="preserve">the </w:t>
      </w:r>
      <w:r w:rsidRPr="00CA00EC">
        <w:rPr>
          <w:rFonts w:ascii="Times New Roman" w:hAnsi="Times New Roman" w:cs="Times New Roman"/>
          <w:sz w:val="20"/>
          <w:szCs w:val="20"/>
        </w:rPr>
        <w:t>oxidation of free radicals, local immunity, and disease manifestation can all be expected from halotherapy (</w:t>
      </w:r>
      <w:r w:rsidR="00FB02A6" w:rsidRPr="00CA00EC">
        <w:rPr>
          <w:rFonts w:ascii="Times New Roman" w:hAnsi="Times New Roman" w:cs="Times New Roman"/>
          <w:sz w:val="20"/>
          <w:szCs w:val="20"/>
          <w:lang w:val="en-US"/>
        </w:rPr>
        <w:t>8</w:t>
      </w:r>
      <w:r w:rsidRPr="00CA00EC">
        <w:rPr>
          <w:rFonts w:ascii="Times New Roman" w:hAnsi="Times New Roman" w:cs="Times New Roman"/>
          <w:sz w:val="20"/>
          <w:szCs w:val="20"/>
        </w:rPr>
        <w:t>,</w:t>
      </w:r>
      <w:r w:rsidR="00FB02A6" w:rsidRPr="00CA00EC">
        <w:rPr>
          <w:rFonts w:ascii="Times New Roman" w:hAnsi="Times New Roman" w:cs="Times New Roman"/>
          <w:sz w:val="20"/>
          <w:szCs w:val="20"/>
          <w:lang w:val="en-US"/>
        </w:rPr>
        <w:t>9)</w:t>
      </w:r>
      <w:r w:rsidRPr="00CA00EC">
        <w:rPr>
          <w:rFonts w:ascii="Times New Roman" w:hAnsi="Times New Roman" w:cs="Times New Roman"/>
          <w:sz w:val="20"/>
          <w:szCs w:val="20"/>
        </w:rPr>
        <w:t>.</w:t>
      </w:r>
    </w:p>
    <w:p w14:paraId="08E3515E" w14:textId="03899920"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 xml:space="preserve">The healing and cosmetic effects of halotherapy on the skin have been confirmed by scientific studies. It improves the skin's protective properties by boosting the electrophysiological activity of skin cells and activating ion channel activity. The skin's pH is normalized through halotherapy, which also increases firmness by stimulating the dermal and epidermal repair and regeneration processes. The anti-inflammatory and </w:t>
      </w:r>
      <w:r w:rsidR="007C0ADE">
        <w:rPr>
          <w:rFonts w:ascii="Times New Roman" w:hAnsi="Times New Roman" w:cs="Times New Roman"/>
          <w:sz w:val="20"/>
          <w:szCs w:val="20"/>
        </w:rPr>
        <w:t>anti-ageing</w:t>
      </w:r>
      <w:r w:rsidRPr="00CA00EC">
        <w:rPr>
          <w:rFonts w:ascii="Times New Roman" w:hAnsi="Times New Roman" w:cs="Times New Roman"/>
          <w:sz w:val="20"/>
          <w:szCs w:val="20"/>
        </w:rPr>
        <w:t xml:space="preserve"> effects of dry salt are a direct result of its ability to increase blood flow to the skin and stimulate cell membrane function.</w:t>
      </w:r>
      <w:r w:rsidRPr="00F03120">
        <w:rPr>
          <w:rFonts w:ascii="Times New Roman" w:hAnsi="Times New Roman" w:cs="Times New Roman"/>
        </w:rPr>
        <w:t xml:space="preserve"> </w:t>
      </w:r>
      <w:r w:rsidRPr="00CA00EC">
        <w:rPr>
          <w:rFonts w:ascii="Times New Roman" w:hAnsi="Times New Roman" w:cs="Times New Roman"/>
          <w:sz w:val="20"/>
          <w:szCs w:val="20"/>
        </w:rPr>
        <w:t>The scientific community has found that it helps treat chronic skin conditions like psoriasis, pyoderma, and atopic dermatitis (</w:t>
      </w:r>
      <w:r w:rsidR="00FB02A6" w:rsidRPr="00CA00EC">
        <w:rPr>
          <w:rFonts w:ascii="Times New Roman" w:hAnsi="Times New Roman" w:cs="Times New Roman"/>
          <w:sz w:val="20"/>
          <w:szCs w:val="20"/>
          <w:lang w:val="en-US"/>
        </w:rPr>
        <w:t>10</w:t>
      </w:r>
      <w:r w:rsidRPr="00CA00EC">
        <w:rPr>
          <w:rFonts w:ascii="Times New Roman" w:hAnsi="Times New Roman" w:cs="Times New Roman"/>
          <w:sz w:val="20"/>
          <w:szCs w:val="20"/>
        </w:rPr>
        <w:t>).</w:t>
      </w:r>
    </w:p>
    <w:p w14:paraId="2980DFFF" w14:textId="24C82501" w:rsidR="00F03120" w:rsidRPr="00CA00EC" w:rsidRDefault="003D05D8" w:rsidP="00F03120">
      <w:pPr>
        <w:jc w:val="both"/>
        <w:rPr>
          <w:rFonts w:ascii="Times New Roman" w:hAnsi="Times New Roman" w:cs="Times New Roman"/>
          <w:b/>
          <w:bCs/>
          <w:sz w:val="20"/>
          <w:szCs w:val="20"/>
        </w:rPr>
      </w:pPr>
      <w:r w:rsidRPr="00CA00EC">
        <w:rPr>
          <w:rFonts w:ascii="Times New Roman" w:hAnsi="Times New Roman" w:cs="Times New Roman"/>
          <w:b/>
          <w:bCs/>
          <w:sz w:val="20"/>
          <w:szCs w:val="20"/>
        </w:rPr>
        <w:t>HALOTHERAPY'S HEALTH BENEFITS</w:t>
      </w:r>
    </w:p>
    <w:p w14:paraId="5012CCD5" w14:textId="15F2B7F4" w:rsidR="00F03120" w:rsidRPr="00CA00EC" w:rsidRDefault="006D7A33" w:rsidP="00F03120">
      <w:pPr>
        <w:jc w:val="both"/>
        <w:rPr>
          <w:rFonts w:ascii="Times New Roman" w:hAnsi="Times New Roman" w:cs="Times New Roman"/>
          <w:sz w:val="20"/>
          <w:szCs w:val="20"/>
        </w:rPr>
      </w:pPr>
      <w:r w:rsidRPr="00CA00EC">
        <w:rPr>
          <w:rFonts w:ascii="Times New Roman" w:hAnsi="Times New Roman" w:cs="Times New Roman"/>
          <w:sz w:val="20"/>
          <w:szCs w:val="20"/>
        </w:rPr>
        <w:t xml:space="preserve">Skin diseases are a significant public health issue that </w:t>
      </w:r>
      <w:r w:rsidR="007C0ADE">
        <w:rPr>
          <w:rFonts w:ascii="Times New Roman" w:hAnsi="Times New Roman" w:cs="Times New Roman"/>
          <w:sz w:val="20"/>
          <w:szCs w:val="20"/>
        </w:rPr>
        <w:t>affects</w:t>
      </w:r>
      <w:r w:rsidRPr="00CA00EC">
        <w:rPr>
          <w:rFonts w:ascii="Times New Roman" w:hAnsi="Times New Roman" w:cs="Times New Roman"/>
          <w:sz w:val="20"/>
          <w:szCs w:val="20"/>
        </w:rPr>
        <w:t xml:space="preserve"> a large number of people all over the world</w:t>
      </w:r>
      <w:r w:rsidRPr="00CA00EC">
        <w:rPr>
          <w:rFonts w:ascii="Times New Roman" w:hAnsi="Times New Roman" w:cs="Times New Roman"/>
          <w:sz w:val="20"/>
          <w:szCs w:val="20"/>
          <w:lang w:val="en-US"/>
        </w:rPr>
        <w:t xml:space="preserve"> </w:t>
      </w:r>
      <w:r w:rsidR="00FB02A6" w:rsidRPr="00CA00EC">
        <w:rPr>
          <w:rFonts w:ascii="Times New Roman" w:hAnsi="Times New Roman" w:cs="Times New Roman"/>
          <w:sz w:val="20"/>
          <w:szCs w:val="20"/>
          <w:lang w:val="en-US"/>
        </w:rPr>
        <w:t>(11)</w:t>
      </w:r>
      <w:r w:rsidRPr="00CA00EC">
        <w:rPr>
          <w:rFonts w:ascii="Times New Roman" w:hAnsi="Times New Roman" w:cs="Times New Roman"/>
          <w:sz w:val="20"/>
          <w:szCs w:val="20"/>
          <w:lang w:val="en-US"/>
        </w:rPr>
        <w:t xml:space="preserve"> </w:t>
      </w:r>
      <w:r w:rsidR="007C0ADE">
        <w:rPr>
          <w:rFonts w:ascii="Times New Roman" w:hAnsi="Times New Roman" w:cs="Times New Roman"/>
          <w:sz w:val="20"/>
          <w:szCs w:val="20"/>
          <w:lang w:val="en-US"/>
        </w:rPr>
        <w:t>three main factors contribute</w:t>
      </w:r>
      <w:r w:rsidR="00F03120" w:rsidRPr="00CA00EC">
        <w:rPr>
          <w:rFonts w:ascii="Times New Roman" w:hAnsi="Times New Roman" w:cs="Times New Roman"/>
          <w:sz w:val="20"/>
          <w:szCs w:val="20"/>
        </w:rPr>
        <w:t xml:space="preserve"> to salt therapy's efficacy</w:t>
      </w:r>
      <w:r w:rsidR="002028C1" w:rsidRPr="00CA00EC">
        <w:rPr>
          <w:rFonts w:ascii="Times New Roman" w:hAnsi="Times New Roman" w:cs="Times New Roman"/>
          <w:sz w:val="20"/>
          <w:szCs w:val="20"/>
          <w:lang w:val="en-US"/>
        </w:rPr>
        <w:t>.</w:t>
      </w:r>
      <w:r w:rsidR="007C0ADE">
        <w:rPr>
          <w:rFonts w:ascii="Times New Roman" w:hAnsi="Times New Roman" w:cs="Times New Roman"/>
          <w:sz w:val="20"/>
          <w:szCs w:val="20"/>
          <w:lang w:val="en-US"/>
        </w:rPr>
        <w:t xml:space="preserve"> </w:t>
      </w:r>
      <w:r w:rsidR="00F03120" w:rsidRPr="00CA00EC">
        <w:rPr>
          <w:rFonts w:ascii="Times New Roman" w:hAnsi="Times New Roman" w:cs="Times New Roman"/>
          <w:sz w:val="20"/>
          <w:szCs w:val="20"/>
        </w:rPr>
        <w:t xml:space="preserve">The air in salt rooms is three times as sterile as the cleanest operating room because of three distinct properties: </w:t>
      </w:r>
    </w:p>
    <w:p w14:paraId="130BF1FC" w14:textId="77777777"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 xml:space="preserve">its ability to kill bacteria and fungi; </w:t>
      </w:r>
    </w:p>
    <w:p w14:paraId="2FE46674" w14:textId="77777777"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 xml:space="preserve">its ability to emit negative ions that neutralize positive charge; </w:t>
      </w:r>
    </w:p>
    <w:p w14:paraId="29EA0302" w14:textId="683B2BEE"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its extreme absorbency when dry.</w:t>
      </w:r>
    </w:p>
    <w:p w14:paraId="70CF875C" w14:textId="48694E55" w:rsidR="00FB02A6" w:rsidRPr="00CA00EC" w:rsidRDefault="00F03120" w:rsidP="00F03120">
      <w:pPr>
        <w:jc w:val="both"/>
        <w:rPr>
          <w:rFonts w:ascii="Arial" w:hAnsi="Arial" w:cs="Arial"/>
          <w:color w:val="434C57"/>
          <w:sz w:val="20"/>
          <w:szCs w:val="20"/>
          <w:shd w:val="clear" w:color="auto" w:fill="FFFFFF"/>
        </w:rPr>
      </w:pPr>
      <w:r w:rsidRPr="00CA00EC">
        <w:rPr>
          <w:rFonts w:ascii="Times New Roman" w:hAnsi="Times New Roman" w:cs="Times New Roman"/>
          <w:sz w:val="20"/>
          <w:szCs w:val="20"/>
        </w:rPr>
        <w:t xml:space="preserve">As a result of halotherapy's influence on the epidermis and dermis, the skin's ion channels become more active, electrophysiological activity is stimulated, and the skin's protective properties are enhanced. </w:t>
      </w:r>
      <w:r w:rsidR="00EF3F34" w:rsidRPr="00CA00EC">
        <w:rPr>
          <w:rFonts w:ascii="Times New Roman" w:hAnsi="Times New Roman" w:cs="Times New Roman"/>
          <w:sz w:val="20"/>
          <w:szCs w:val="20"/>
          <w:lang w:val="en-US"/>
        </w:rPr>
        <w:t>Thus,</w:t>
      </w:r>
      <w:r w:rsidRPr="00CA00EC">
        <w:rPr>
          <w:rFonts w:ascii="Times New Roman" w:hAnsi="Times New Roman" w:cs="Times New Roman"/>
          <w:sz w:val="20"/>
          <w:szCs w:val="20"/>
        </w:rPr>
        <w:t xml:space="preserve"> halotherapy can help with both health and appearance. There is an increase in skin firmness as a result of the normalization of </w:t>
      </w:r>
      <w:r w:rsidRPr="00CA00EC">
        <w:rPr>
          <w:rFonts w:ascii="Times New Roman" w:hAnsi="Times New Roman" w:cs="Times New Roman"/>
          <w:sz w:val="20"/>
          <w:szCs w:val="20"/>
        </w:rPr>
        <w:lastRenderedPageBreak/>
        <w:t xml:space="preserve">the skin's pH and the stimulation of repair and regeneration processes in the epidermis and dermis. The anti-inflammatory and </w:t>
      </w:r>
      <w:r w:rsidR="007C0ADE">
        <w:rPr>
          <w:rFonts w:ascii="Times New Roman" w:hAnsi="Times New Roman" w:cs="Times New Roman"/>
          <w:sz w:val="20"/>
          <w:szCs w:val="20"/>
        </w:rPr>
        <w:t>anti-ageing</w:t>
      </w:r>
      <w:r w:rsidRPr="00CA00EC">
        <w:rPr>
          <w:rFonts w:ascii="Times New Roman" w:hAnsi="Times New Roman" w:cs="Times New Roman"/>
          <w:sz w:val="20"/>
          <w:szCs w:val="20"/>
        </w:rPr>
        <w:t xml:space="preserve"> effects of dry salt are a direct result of its ability to increase blood flow to the skin and stimulate cell membrane function(6). </w:t>
      </w:r>
      <w:r w:rsidR="00867941" w:rsidRPr="00CA00EC">
        <w:rPr>
          <w:rFonts w:ascii="Times New Roman" w:hAnsi="Times New Roman" w:cs="Times New Roman"/>
          <w:sz w:val="20"/>
          <w:szCs w:val="20"/>
        </w:rPr>
        <w:t>Additionally, halotherapy lessens the severity of dryness and redness on the skin while also stimulating the skin's natural regeneration processes</w:t>
      </w:r>
      <w:r w:rsidR="00FB02A6" w:rsidRPr="00CA00EC">
        <w:rPr>
          <w:rFonts w:ascii="Times New Roman" w:hAnsi="Times New Roman" w:cs="Times New Roman"/>
          <w:sz w:val="20"/>
          <w:szCs w:val="20"/>
          <w:lang w:val="en-US"/>
        </w:rPr>
        <w:t xml:space="preserve"> (12)</w:t>
      </w:r>
      <w:r w:rsidR="00867941" w:rsidRPr="00CA00EC">
        <w:rPr>
          <w:rFonts w:ascii="Arial" w:hAnsi="Arial" w:cs="Arial"/>
          <w:color w:val="434C57"/>
          <w:sz w:val="20"/>
          <w:szCs w:val="20"/>
          <w:shd w:val="clear" w:color="auto" w:fill="FFFFFF"/>
        </w:rPr>
        <w:t xml:space="preserve"> </w:t>
      </w:r>
    </w:p>
    <w:p w14:paraId="52A6A69D" w14:textId="762B28F7"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Some skin conditions respond well to halotherapy, including:</w:t>
      </w:r>
    </w:p>
    <w:p w14:paraId="4E7AAEE9" w14:textId="26CE7DD1"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Psoriasis</w:t>
      </w:r>
    </w:p>
    <w:p w14:paraId="17CFBC66" w14:textId="64FD82FF"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E</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zema</w:t>
      </w:r>
    </w:p>
    <w:p w14:paraId="72439C6D" w14:textId="33ED2CCD"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Dermatitis</w:t>
      </w:r>
    </w:p>
    <w:p w14:paraId="51FE2676" w14:textId="03A39567"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A</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ne</w:t>
      </w:r>
    </w:p>
    <w:p w14:paraId="5B6ABF84" w14:textId="6A15DA31"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Rosa</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ea</w:t>
      </w:r>
    </w:p>
    <w:p w14:paraId="6933DE13" w14:textId="75DAA565"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Ony</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homy</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osis</w:t>
      </w:r>
    </w:p>
    <w:p w14:paraId="4CDF4C10" w14:textId="277044C5" w:rsidR="00C91C53" w:rsidRPr="00CA00EC" w:rsidRDefault="00C91C53" w:rsidP="003E0BF4">
      <w:pPr>
        <w:jc w:val="both"/>
        <w:rPr>
          <w:rFonts w:ascii="Times New Roman" w:hAnsi="Times New Roman" w:cs="Times New Roman"/>
          <w:sz w:val="20"/>
          <w:szCs w:val="20"/>
        </w:rPr>
      </w:pPr>
      <w:r w:rsidRPr="00CA00EC">
        <w:rPr>
          <w:rFonts w:ascii="Times New Roman" w:hAnsi="Times New Roman" w:cs="Times New Roman"/>
          <w:sz w:val="20"/>
          <w:szCs w:val="20"/>
        </w:rPr>
        <w:t>Ageing of the skin</w:t>
      </w:r>
    </w:p>
    <w:p w14:paraId="07DBD61D" w14:textId="08B49AC6"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 xml:space="preserve">Drug-free treatments for dermatoses and skin rejuvenation are gaining popularity in the health and beauty industry. Rehabilitative dermatology, cosmetic surgery, </w:t>
      </w:r>
      <w:r w:rsidR="007C0ADE">
        <w:rPr>
          <w:rFonts w:ascii="Times New Roman" w:hAnsi="Times New Roman" w:cs="Times New Roman"/>
          <w:sz w:val="20"/>
          <w:szCs w:val="20"/>
        </w:rPr>
        <w:t>anti-ageing</w:t>
      </w:r>
      <w:r w:rsidRPr="00CA00EC">
        <w:rPr>
          <w:rFonts w:ascii="Times New Roman" w:hAnsi="Times New Roman" w:cs="Times New Roman"/>
          <w:sz w:val="20"/>
          <w:szCs w:val="20"/>
        </w:rPr>
        <w:t xml:space="preserve"> procedures, and detoxification regimens all use these techniques.</w:t>
      </w:r>
    </w:p>
    <w:p w14:paraId="6C4AE113" w14:textId="550AB762" w:rsidR="00F03120" w:rsidRPr="00CA00EC" w:rsidRDefault="00F03120" w:rsidP="00F03120">
      <w:pPr>
        <w:jc w:val="both"/>
        <w:rPr>
          <w:rFonts w:ascii="Times New Roman" w:hAnsi="Times New Roman" w:cs="Times New Roman"/>
          <w:sz w:val="20"/>
          <w:szCs w:val="20"/>
          <w:lang w:val="en-US"/>
        </w:rPr>
      </w:pPr>
      <w:r w:rsidRPr="00CA00EC">
        <w:rPr>
          <w:rFonts w:ascii="Times New Roman" w:hAnsi="Times New Roman" w:cs="Times New Roman"/>
          <w:sz w:val="20"/>
          <w:szCs w:val="20"/>
        </w:rPr>
        <w:t>Halotherapy, a form of treatment adapted from the conditions of salt mines' microclimate, is an example of a modern therapeutic approach based on the application of natural factors (</w:t>
      </w:r>
      <w:r w:rsidR="00FB02A6" w:rsidRPr="00CA00EC">
        <w:rPr>
          <w:rFonts w:ascii="Times New Roman" w:hAnsi="Times New Roman" w:cs="Times New Roman"/>
          <w:sz w:val="20"/>
          <w:szCs w:val="20"/>
          <w:lang w:val="en-US"/>
        </w:rPr>
        <w:t>13).</w:t>
      </w:r>
    </w:p>
    <w:p w14:paraId="61FAB2A5" w14:textId="53EC0208" w:rsidR="00F03120" w:rsidRPr="00CA00EC" w:rsidRDefault="00F03120" w:rsidP="00F03120">
      <w:pPr>
        <w:jc w:val="both"/>
        <w:rPr>
          <w:rFonts w:ascii="Times New Roman" w:hAnsi="Times New Roman" w:cs="Times New Roman"/>
          <w:sz w:val="20"/>
          <w:szCs w:val="20"/>
        </w:rPr>
      </w:pPr>
      <w:r w:rsidRPr="00CA00EC">
        <w:rPr>
          <w:rFonts w:ascii="Times New Roman" w:hAnsi="Times New Roman" w:cs="Times New Roman"/>
          <w:sz w:val="20"/>
          <w:szCs w:val="20"/>
        </w:rPr>
        <w:t>Today, dry sodium chloride aerosol concentrations can be used in specialized dermatocosmetic procedures thanks to halogenerators and monitoring devices.</w:t>
      </w:r>
      <w:r w:rsidRPr="00CA00EC">
        <w:rPr>
          <w:rFonts w:ascii="Times New Roman" w:hAnsi="Times New Roman" w:cs="Times New Roman"/>
          <w:sz w:val="20"/>
          <w:szCs w:val="20"/>
          <w:lang w:val="en-US"/>
        </w:rPr>
        <w:t xml:space="preserve"> </w:t>
      </w:r>
      <w:r w:rsidRPr="00CA00EC">
        <w:rPr>
          <w:rFonts w:ascii="Times New Roman" w:hAnsi="Times New Roman" w:cs="Times New Roman"/>
          <w:sz w:val="20"/>
          <w:szCs w:val="20"/>
        </w:rPr>
        <w:t xml:space="preserve">In addition to helping the respiratory system, the sodium chloride particles also have a healing and cosmetic effect on the skin and hair. When </w:t>
      </w:r>
      <w:r w:rsidR="00EF3F34" w:rsidRPr="00CA00EC">
        <w:rPr>
          <w:rFonts w:ascii="Times New Roman" w:hAnsi="Times New Roman" w:cs="Times New Roman"/>
          <w:sz w:val="20"/>
          <w:szCs w:val="20"/>
          <w:lang w:val="en-US"/>
        </w:rPr>
        <w:t>h</w:t>
      </w:r>
      <w:r w:rsidRPr="00CA00EC">
        <w:rPr>
          <w:rFonts w:ascii="Times New Roman" w:hAnsi="Times New Roman" w:cs="Times New Roman"/>
          <w:sz w:val="20"/>
          <w:szCs w:val="20"/>
        </w:rPr>
        <w:t xml:space="preserve">aloearosol is applied to broken skin, it stimulates the electrophysiological activity that determines the skin's protective properties by increasing the activity of the ion channels of the skin cells. After receiving halotherapy, the composition of the superficial </w:t>
      </w:r>
      <w:r w:rsidR="007C0ADE">
        <w:rPr>
          <w:rFonts w:ascii="Times New Roman" w:hAnsi="Times New Roman" w:cs="Times New Roman"/>
          <w:sz w:val="20"/>
          <w:szCs w:val="20"/>
        </w:rPr>
        <w:t>auto flora</w:t>
      </w:r>
      <w:r w:rsidRPr="00CA00EC">
        <w:rPr>
          <w:rFonts w:ascii="Times New Roman" w:hAnsi="Times New Roman" w:cs="Times New Roman"/>
          <w:sz w:val="20"/>
          <w:szCs w:val="20"/>
        </w:rPr>
        <w:t xml:space="preserve"> has been shown to normalize in studies of the skin's micro biocenosis.  It has also been established that the dry superfine sodium chloride aerosol has bacteriostatic, anti-oedematous, and anti-inflammatory effects.</w:t>
      </w:r>
    </w:p>
    <w:p w14:paraId="34D796B2" w14:textId="2E302820" w:rsidR="00F03120" w:rsidRPr="00CA00EC" w:rsidRDefault="00F03120" w:rsidP="00F03120">
      <w:pPr>
        <w:jc w:val="both"/>
        <w:rPr>
          <w:rFonts w:ascii="Times New Roman" w:hAnsi="Times New Roman" w:cs="Times New Roman"/>
          <w:lang w:val="en-US"/>
        </w:rPr>
      </w:pPr>
      <w:r w:rsidRPr="00CA00EC">
        <w:rPr>
          <w:rFonts w:ascii="Times New Roman" w:hAnsi="Times New Roman" w:cs="Times New Roman"/>
          <w:sz w:val="20"/>
          <w:szCs w:val="20"/>
        </w:rPr>
        <w:t xml:space="preserve">The action of the microcrystals in the salt aerosol leads to the normalization of the Ph level, as well as the initiation of repair and regeneration processes in the skin. Additionally, the microcrystals cause an increase in skin turgor, which leads to an improvement in skin health. The microcirculation of the skin is improved as a result of the application of the dry salt aerosol. The increase in permeability and electrophysiological activity of the cell membrane that is caused by the dry salt aerosol contributes to the penetration of a variety of treatments that are used in dermatology and cosmetology, which in turn increases the </w:t>
      </w:r>
      <w:r w:rsidRPr="00CE2C0B">
        <w:rPr>
          <w:rFonts w:ascii="Times New Roman" w:hAnsi="Times New Roman" w:cs="Times New Roman"/>
          <w:sz w:val="20"/>
          <w:szCs w:val="20"/>
        </w:rPr>
        <w:t>efficacy of these treatments (</w:t>
      </w:r>
      <w:r w:rsidR="00FB02A6" w:rsidRPr="00CE2C0B">
        <w:rPr>
          <w:rFonts w:ascii="Times New Roman" w:hAnsi="Times New Roman" w:cs="Times New Roman"/>
          <w:sz w:val="20"/>
          <w:szCs w:val="20"/>
          <w:lang w:val="en-US"/>
        </w:rPr>
        <w:t>13</w:t>
      </w:r>
      <w:r w:rsidRPr="00CE2C0B">
        <w:rPr>
          <w:rFonts w:ascii="Times New Roman" w:hAnsi="Times New Roman" w:cs="Times New Roman"/>
          <w:sz w:val="20"/>
          <w:szCs w:val="20"/>
        </w:rPr>
        <w:t>)</w:t>
      </w:r>
      <w:r w:rsidR="00CA00EC" w:rsidRPr="00CE2C0B">
        <w:rPr>
          <w:rFonts w:ascii="Times New Roman" w:hAnsi="Times New Roman" w:cs="Times New Roman"/>
          <w:sz w:val="20"/>
          <w:szCs w:val="20"/>
          <w:lang w:val="en-US"/>
        </w:rPr>
        <w:t>.</w:t>
      </w:r>
    </w:p>
    <w:p w14:paraId="25659A36" w14:textId="77777777"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According to research conducted by Chervinskaya, halotherapy shows promise in treating a wide range of skin conditions thanks to the dry sodium chloride aerosol's adaptable physiological effect.</w:t>
      </w:r>
    </w:p>
    <w:p w14:paraId="45D9DA04" w14:textId="1FF20603"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 xml:space="preserve">Sixty-five </w:t>
      </w:r>
      <w:r w:rsidR="007C0ADE">
        <w:rPr>
          <w:rFonts w:ascii="Times New Roman" w:hAnsi="Times New Roman" w:cs="Times New Roman"/>
          <w:sz w:val="20"/>
          <w:szCs w:val="20"/>
        </w:rPr>
        <w:t>per cent</w:t>
      </w:r>
      <w:r w:rsidRPr="00CA00EC">
        <w:rPr>
          <w:rFonts w:ascii="Times New Roman" w:hAnsi="Times New Roman" w:cs="Times New Roman"/>
          <w:sz w:val="20"/>
          <w:szCs w:val="20"/>
        </w:rPr>
        <w:t xml:space="preserve"> to seventy-five </w:t>
      </w:r>
      <w:r w:rsidR="007C0ADE">
        <w:rPr>
          <w:rFonts w:ascii="Times New Roman" w:hAnsi="Times New Roman" w:cs="Times New Roman"/>
          <w:sz w:val="20"/>
          <w:szCs w:val="20"/>
        </w:rPr>
        <w:t>per cent</w:t>
      </w:r>
      <w:r w:rsidRPr="00CA00EC">
        <w:rPr>
          <w:rFonts w:ascii="Times New Roman" w:hAnsi="Times New Roman" w:cs="Times New Roman"/>
          <w:sz w:val="20"/>
          <w:szCs w:val="20"/>
        </w:rPr>
        <w:t xml:space="preserve"> of patients with atopic dermatitis report improvement in symptoms such as itching, lichenification, drying of small cracks and scratches, and reduction in sympathicotonia after completing halotherapy. Patients experiencing the remission phase of acute inflammatory exudative events are more likely to benefit from treatment. Patients with streptoderma who are experiencing secondary manifestations can expect a good and relatively swift effect. Elements of the rash cleared up after just a couple of treatments, and by the end of the course, all traces of streptoderma had vanished. Between 2 and 3 treatments, patients with pyoderma show improvement, as evidenced by the resolution of the exanthematous features. Patients with the exudative form of the disease, particularly during the remitting phase of acute inflammatory exudative events, also benefit from halotherapy (decrease in infiltration and </w:t>
      </w:r>
      <w:r w:rsidR="007C0ADE">
        <w:rPr>
          <w:rFonts w:ascii="Times New Roman" w:hAnsi="Times New Roman" w:cs="Times New Roman"/>
          <w:sz w:val="20"/>
          <w:szCs w:val="20"/>
        </w:rPr>
        <w:t>stenosis</w:t>
      </w:r>
      <w:r w:rsidRPr="00CA00EC">
        <w:rPr>
          <w:rFonts w:ascii="Times New Roman" w:hAnsi="Times New Roman" w:cs="Times New Roman"/>
          <w:sz w:val="20"/>
          <w:szCs w:val="20"/>
        </w:rPr>
        <w:t>). Patients with streptoderma who are experiencing secondary manifestations can expect a good and relatively swift effect. Elements of the rash cleared up after just a couple of treatments, and by the end of the course, all traces of streptoderma had vanished. Between 2 and 3 treatments, patients with pyoderma show improvement, as measured by the resolution of the exanthematous elements. Patients with psoriasis also benefit from halotherapy (less infiltration and central plate dissolution).</w:t>
      </w:r>
    </w:p>
    <w:p w14:paraId="5A7BBB35" w14:textId="57C9D4B1"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There is a close physiological relationship between the respiratory system and the skin. Bronchial asthma and neurodermatitis are just two examples of a common pair of lung and skin disorders. Sodium chloride aerosol has a curative effect on the respiratory system, resulting in detoxification and lymphatic drainage that ultimately leads to better health and less sensitization. These benefits contribute to the skin's cleanliness, restoration of its barrier function, and enhancement of its tone and turgor.</w:t>
      </w:r>
    </w:p>
    <w:p w14:paraId="385E9F3E" w14:textId="7B0DDE8D" w:rsidR="00C91C53" w:rsidRPr="00CA00EC" w:rsidRDefault="003D05D8" w:rsidP="008638B3">
      <w:pPr>
        <w:jc w:val="both"/>
        <w:rPr>
          <w:rFonts w:ascii="Times New Roman" w:hAnsi="Times New Roman" w:cs="Times New Roman"/>
          <w:b/>
          <w:bCs/>
          <w:sz w:val="20"/>
          <w:szCs w:val="20"/>
        </w:rPr>
      </w:pPr>
      <w:r w:rsidRPr="003D05D8">
        <w:rPr>
          <w:rFonts w:ascii="Times New Roman" w:hAnsi="Times New Roman" w:cs="Times New Roman"/>
          <w:b/>
          <w:bCs/>
          <w:sz w:val="20"/>
          <w:szCs w:val="20"/>
        </w:rPr>
        <w:t>COMMON INDICATIONS FOR THE USE OF H</w:t>
      </w:r>
      <w:r>
        <w:rPr>
          <w:rFonts w:ascii="Times New Roman" w:hAnsi="Times New Roman" w:cs="Times New Roman"/>
          <w:b/>
          <w:bCs/>
          <w:sz w:val="20"/>
          <w:szCs w:val="20"/>
          <w:lang w:val="en-US"/>
        </w:rPr>
        <w:t>ALOTHERAPY</w:t>
      </w:r>
      <w:r w:rsidRPr="003D05D8">
        <w:rPr>
          <w:rFonts w:ascii="Times New Roman" w:hAnsi="Times New Roman" w:cs="Times New Roman"/>
          <w:b/>
          <w:bCs/>
          <w:sz w:val="20"/>
          <w:szCs w:val="20"/>
        </w:rPr>
        <w:t xml:space="preserve"> IN SKIN </w:t>
      </w:r>
      <w:r w:rsidRPr="003D05D8">
        <w:rPr>
          <w:rFonts w:ascii="Times New Roman" w:hAnsi="Times New Roman" w:cs="Times New Roman"/>
          <w:b/>
          <w:bCs/>
          <w:sz w:val="20"/>
          <w:szCs w:val="20"/>
          <w:lang w:val="en-US"/>
        </w:rPr>
        <w:t xml:space="preserve">TREATMENT </w:t>
      </w:r>
      <w:r w:rsidRPr="003D05D8">
        <w:rPr>
          <w:rFonts w:ascii="Times New Roman" w:hAnsi="Times New Roman" w:cs="Times New Roman"/>
          <w:b/>
          <w:bCs/>
          <w:sz w:val="20"/>
          <w:szCs w:val="20"/>
        </w:rPr>
        <w:t>AND COSMETOLOGY PROGRAMS</w:t>
      </w:r>
    </w:p>
    <w:p w14:paraId="210FE1AC" w14:textId="475B16C9"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atopi</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 xml:space="preserve"> dermatitis, diffuse and exudative form in the maintenan</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e phase; - re</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urrent urti</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aria;</w:t>
      </w:r>
    </w:p>
    <w:p w14:paraId="79513648" w14:textId="08485F86"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psoriasis in the maintenan</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e phase;</w:t>
      </w:r>
    </w:p>
    <w:p w14:paraId="3B9C6E34" w14:textId="22D4F863"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e</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zema;</w:t>
      </w:r>
    </w:p>
    <w:p w14:paraId="7B3C9914" w14:textId="35FAE01A"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seba</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eous gland hyperfun</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 xml:space="preserve">tion (seborrhoea </w:t>
      </w:r>
      <w:r w:rsidR="007C0ADE">
        <w:rPr>
          <w:rFonts w:ascii="Times New Roman" w:hAnsi="Times New Roman" w:cs="Times New Roman"/>
          <w:sz w:val="20"/>
          <w:szCs w:val="20"/>
        </w:rPr>
        <w:t>adipose</w:t>
      </w:r>
      <w:r w:rsidRPr="00CA00EC">
        <w:rPr>
          <w:rFonts w:ascii="Times New Roman" w:hAnsi="Times New Roman" w:cs="Times New Roman"/>
          <w:sz w:val="20"/>
          <w:szCs w:val="20"/>
        </w:rPr>
        <w:t>); - pyodermatitis;</w:t>
      </w:r>
    </w:p>
    <w:p w14:paraId="5EC98C73" w14:textId="11961175"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ony</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homy</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osis;</w:t>
      </w:r>
    </w:p>
    <w:p w14:paraId="751DFF1A" w14:textId="39FCDA9B"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xml:space="preserve">- thermal </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utaneous lesions;</w:t>
      </w:r>
    </w:p>
    <w:p w14:paraId="1AD074CB" w14:textId="72E1E516"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t xml:space="preserve">- postoperative </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onditions (aestheti</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 xml:space="preserve"> surgery);</w:t>
      </w:r>
    </w:p>
    <w:p w14:paraId="636E87EC" w14:textId="5A9BB1A8" w:rsidR="00C91C53" w:rsidRPr="00CA00EC" w:rsidRDefault="00C91C53" w:rsidP="008638B3">
      <w:pPr>
        <w:jc w:val="both"/>
        <w:rPr>
          <w:rFonts w:ascii="Times New Roman" w:hAnsi="Times New Roman" w:cs="Times New Roman"/>
          <w:sz w:val="20"/>
          <w:szCs w:val="20"/>
        </w:rPr>
      </w:pPr>
      <w:r w:rsidRPr="00CA00EC">
        <w:rPr>
          <w:rFonts w:ascii="Times New Roman" w:hAnsi="Times New Roman" w:cs="Times New Roman"/>
          <w:sz w:val="20"/>
          <w:szCs w:val="20"/>
        </w:rPr>
        <w:lastRenderedPageBreak/>
        <w:t xml:space="preserve">- </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omedogeni</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 xml:space="preserve"> diseases (a</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 xml:space="preserve">ne); - </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ellulitis; - sallow skin; - tri</w:t>
      </w:r>
      <w:r w:rsidR="00AB2118" w:rsidRPr="00CA00EC">
        <w:rPr>
          <w:rFonts w:ascii="Times New Roman" w:hAnsi="Times New Roman" w:cs="Times New Roman"/>
          <w:sz w:val="20"/>
          <w:szCs w:val="20"/>
        </w:rPr>
        <w:t>c</w:t>
      </w:r>
      <w:r w:rsidRPr="00CA00EC">
        <w:rPr>
          <w:rFonts w:ascii="Times New Roman" w:hAnsi="Times New Roman" w:cs="Times New Roman"/>
          <w:sz w:val="20"/>
          <w:szCs w:val="20"/>
        </w:rPr>
        <w:t>hopathy.</w:t>
      </w:r>
    </w:p>
    <w:p w14:paraId="069F29C8" w14:textId="03DC363A" w:rsidR="003E5E02" w:rsidRPr="00CA00EC" w:rsidRDefault="003D05D8" w:rsidP="003E5E02">
      <w:pPr>
        <w:jc w:val="both"/>
        <w:rPr>
          <w:rFonts w:ascii="Times New Roman" w:hAnsi="Times New Roman" w:cs="Times New Roman"/>
          <w:b/>
          <w:bCs/>
          <w:sz w:val="20"/>
          <w:szCs w:val="20"/>
        </w:rPr>
      </w:pPr>
      <w:r w:rsidRPr="00CA00EC">
        <w:rPr>
          <w:rFonts w:ascii="Times New Roman" w:hAnsi="Times New Roman" w:cs="Times New Roman"/>
          <w:b/>
          <w:bCs/>
          <w:sz w:val="20"/>
          <w:szCs w:val="20"/>
        </w:rPr>
        <w:t>EFFECTS UNWANTED</w:t>
      </w:r>
    </w:p>
    <w:p w14:paraId="231293D5" w14:textId="77777777"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Increased coughing and secretion during treatment is seen as a positive side effect because it clears the respiratory tract and signals a change and adaptation of the organism to the targeted irritant.</w:t>
      </w:r>
    </w:p>
    <w:p w14:paraId="7C23DA1F" w14:textId="78D24FA8" w:rsidR="003E5E02" w:rsidRPr="003D05D8" w:rsidRDefault="003E5E02" w:rsidP="003E5E02">
      <w:pPr>
        <w:jc w:val="both"/>
        <w:rPr>
          <w:rFonts w:ascii="Times New Roman" w:hAnsi="Times New Roman" w:cs="Times New Roman"/>
          <w:sz w:val="20"/>
          <w:szCs w:val="20"/>
          <w:lang w:val="en-US"/>
        </w:rPr>
      </w:pPr>
      <w:r w:rsidRPr="00CA00EC">
        <w:rPr>
          <w:rFonts w:ascii="Times New Roman" w:hAnsi="Times New Roman" w:cs="Times New Roman"/>
          <w:sz w:val="20"/>
          <w:szCs w:val="20"/>
        </w:rPr>
        <w:t>Rarely, a patient might experience some skin irritation, but that should go away by the fifth or sixth session. Conjunctivitis, which occurs in extremely unusual cases and is caused by irritation of the mucous membrane, should not be a cause for </w:t>
      </w:r>
      <w:r w:rsidR="007C0ADE">
        <w:rPr>
          <w:rFonts w:ascii="Times New Roman" w:hAnsi="Times New Roman" w:cs="Times New Roman"/>
          <w:sz w:val="20"/>
          <w:szCs w:val="20"/>
        </w:rPr>
        <w:t>skipping</w:t>
      </w:r>
      <w:r w:rsidRPr="00CA00EC">
        <w:rPr>
          <w:rFonts w:ascii="Times New Roman" w:hAnsi="Times New Roman" w:cs="Times New Roman"/>
          <w:sz w:val="20"/>
          <w:szCs w:val="20"/>
        </w:rPr>
        <w:t xml:space="preserve"> any sessions. </w:t>
      </w:r>
      <w:r w:rsidR="007C0ADE">
        <w:rPr>
          <w:rFonts w:ascii="Times New Roman" w:hAnsi="Times New Roman" w:cs="Times New Roman"/>
          <w:sz w:val="20"/>
          <w:szCs w:val="20"/>
        </w:rPr>
        <w:t>Patients in this situation are advised to</w:t>
      </w:r>
      <w:r w:rsidRPr="00CA00EC">
        <w:rPr>
          <w:rFonts w:ascii="Times New Roman" w:hAnsi="Times New Roman" w:cs="Times New Roman"/>
          <w:sz w:val="20"/>
          <w:szCs w:val="20"/>
        </w:rPr>
        <w:t xml:space="preserve"> keep their eyes closed throughout the procedure</w:t>
      </w:r>
      <w:r w:rsidR="003D05D8">
        <w:rPr>
          <w:rFonts w:ascii="Times New Roman" w:hAnsi="Times New Roman" w:cs="Times New Roman"/>
          <w:sz w:val="20"/>
          <w:szCs w:val="20"/>
          <w:lang w:val="en-US"/>
        </w:rPr>
        <w:t xml:space="preserve"> (</w:t>
      </w:r>
      <w:r w:rsidR="00FB02A6" w:rsidRPr="00CA00EC">
        <w:rPr>
          <w:rFonts w:ascii="Times New Roman" w:hAnsi="Times New Roman" w:cs="Times New Roman"/>
          <w:sz w:val="20"/>
          <w:szCs w:val="20"/>
          <w:lang w:val="en-US"/>
        </w:rPr>
        <w:t>14</w:t>
      </w:r>
      <w:r w:rsidRPr="00CA00EC">
        <w:rPr>
          <w:rFonts w:ascii="Times New Roman" w:hAnsi="Times New Roman" w:cs="Times New Roman"/>
          <w:sz w:val="20"/>
          <w:szCs w:val="20"/>
        </w:rPr>
        <w:t>)</w:t>
      </w:r>
      <w:r w:rsidR="003D05D8">
        <w:rPr>
          <w:rFonts w:ascii="Times New Roman" w:hAnsi="Times New Roman" w:cs="Times New Roman"/>
          <w:sz w:val="20"/>
          <w:szCs w:val="20"/>
          <w:lang w:val="en-US"/>
        </w:rPr>
        <w:t>.</w:t>
      </w:r>
    </w:p>
    <w:p w14:paraId="527CFF14" w14:textId="06C54C8A" w:rsidR="003E5E02" w:rsidRPr="00CA00EC" w:rsidRDefault="003D05D8" w:rsidP="003E5E02">
      <w:pPr>
        <w:jc w:val="both"/>
        <w:rPr>
          <w:rFonts w:ascii="Times New Roman" w:hAnsi="Times New Roman" w:cs="Times New Roman"/>
          <w:b/>
          <w:bCs/>
          <w:sz w:val="20"/>
          <w:szCs w:val="20"/>
        </w:rPr>
      </w:pPr>
      <w:r w:rsidRPr="00CA00EC">
        <w:rPr>
          <w:rFonts w:ascii="Times New Roman" w:hAnsi="Times New Roman" w:cs="Times New Roman"/>
          <w:b/>
          <w:bCs/>
          <w:sz w:val="20"/>
          <w:szCs w:val="20"/>
        </w:rPr>
        <w:t>CONTRAINDICATIONS</w:t>
      </w:r>
    </w:p>
    <w:p w14:paraId="39C174C1" w14:textId="66CB5313"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The following conditions should not be treated with radioactive iodine: hyperthyroidism; active tuberculosis; high blood pressure; cardiovascular and respiratory insufficiency; acute stages of blood diseases; infectious diseases; fever; open wounds; and malignant diseases. Patients with claustrophobia should be approached with caution when receiving this treatment</w:t>
      </w:r>
    </w:p>
    <w:p w14:paraId="1491B3EB" w14:textId="14E03B07" w:rsidR="00C91C53" w:rsidRPr="00CA00EC" w:rsidRDefault="003D05D8" w:rsidP="008638B3">
      <w:pPr>
        <w:jc w:val="both"/>
        <w:rPr>
          <w:rFonts w:ascii="Times New Roman" w:hAnsi="Times New Roman" w:cs="Times New Roman"/>
          <w:b/>
          <w:bCs/>
          <w:sz w:val="20"/>
          <w:szCs w:val="20"/>
          <w:lang w:val="en-US"/>
        </w:rPr>
      </w:pPr>
      <w:r w:rsidRPr="00CA00EC">
        <w:rPr>
          <w:rFonts w:ascii="Times New Roman" w:hAnsi="Times New Roman" w:cs="Times New Roman"/>
          <w:b/>
          <w:bCs/>
          <w:sz w:val="20"/>
          <w:szCs w:val="20"/>
          <w:lang w:val="en-US"/>
        </w:rPr>
        <w:t>CONCLUSION</w:t>
      </w:r>
    </w:p>
    <w:p w14:paraId="649FB11E" w14:textId="77777777"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The wellness and spa industry is becoming increasingly interested in non-pharmaceutical approaches to the treatment of dermatoses and the restoration of the skin's appearance. These procedures are included in a variety of programs, including those for rehabilitation dermatology, cosmetology, rejuvenation, cleansing, and others.</w:t>
      </w:r>
    </w:p>
    <w:p w14:paraId="5D5AC0A3" w14:textId="35266EC5" w:rsidR="003E5E02" w:rsidRPr="00CA00EC" w:rsidRDefault="003E5E02" w:rsidP="003E5E02">
      <w:pPr>
        <w:jc w:val="both"/>
        <w:rPr>
          <w:rFonts w:ascii="Times New Roman" w:hAnsi="Times New Roman" w:cs="Times New Roman"/>
          <w:sz w:val="20"/>
          <w:szCs w:val="20"/>
        </w:rPr>
      </w:pPr>
      <w:r w:rsidRPr="00CA00EC">
        <w:rPr>
          <w:rFonts w:ascii="Times New Roman" w:hAnsi="Times New Roman" w:cs="Times New Roman"/>
          <w:sz w:val="20"/>
          <w:szCs w:val="20"/>
        </w:rPr>
        <w:t>Halotherapy is an example of a contemporary therapeutic method that makes use of the application of natural factors in the treatment process. The use of halotherapy as an alternative form of treatment is currently being researched and developed for a variety of skin conditions. There are no significant adverse effects associated with its use. It is carried out in a setting that the patient finds pleasant and comfortable, which has a beneficial effect on the patient's mental and emotional state. The treatment's beneficial effects typically last for a period of time greater than one year. Halotherapy has proven to be an effective treatment for a variety of skin conditions due to the fact that it can be combined with a variety of other</w:t>
      </w:r>
      <w:r w:rsidR="007C0ADE">
        <w:rPr>
          <w:rFonts w:ascii="Times New Roman" w:hAnsi="Times New Roman" w:cs="Times New Roman"/>
          <w:sz w:val="20"/>
          <w:szCs w:val="20"/>
          <w:lang w:val="en-US"/>
        </w:rPr>
        <w:t xml:space="preserve"> </w:t>
      </w:r>
      <w:r w:rsidRPr="00CA00EC">
        <w:rPr>
          <w:rFonts w:ascii="Times New Roman" w:hAnsi="Times New Roman" w:cs="Times New Roman"/>
          <w:sz w:val="20"/>
          <w:szCs w:val="20"/>
        </w:rPr>
        <w:t>treatments as well as pharmacological therapies.</w:t>
      </w:r>
      <w:r w:rsidR="00D6152F" w:rsidRPr="00CA00EC">
        <w:rPr>
          <w:sz w:val="20"/>
          <w:szCs w:val="20"/>
        </w:rPr>
        <w:t xml:space="preserve"> </w:t>
      </w:r>
      <w:r w:rsidR="002028C1" w:rsidRPr="00CA00EC">
        <w:rPr>
          <w:rFonts w:ascii="Times New Roman" w:hAnsi="Times New Roman" w:cs="Times New Roman"/>
          <w:sz w:val="20"/>
          <w:szCs w:val="20"/>
        </w:rPr>
        <w:t>The healing and cosmetic effects of halotherapy on the skin have been confirmed by scientific studies</w:t>
      </w:r>
      <w:r w:rsidR="002028C1" w:rsidRPr="00CA00EC">
        <w:rPr>
          <w:rFonts w:ascii="Times New Roman" w:hAnsi="Times New Roman" w:cs="Times New Roman"/>
          <w:sz w:val="20"/>
          <w:szCs w:val="20"/>
          <w:lang w:val="en-US"/>
        </w:rPr>
        <w:t xml:space="preserve">, but </w:t>
      </w:r>
      <w:r w:rsidR="007C0ADE">
        <w:rPr>
          <w:rFonts w:ascii="Times New Roman" w:hAnsi="Times New Roman" w:cs="Times New Roman"/>
          <w:sz w:val="20"/>
          <w:szCs w:val="20"/>
          <w:lang w:val="en-US"/>
        </w:rPr>
        <w:t>despite</w:t>
      </w:r>
      <w:r w:rsidR="00D6152F" w:rsidRPr="00CA00EC">
        <w:rPr>
          <w:rFonts w:ascii="Times New Roman" w:hAnsi="Times New Roman" w:cs="Times New Roman"/>
          <w:sz w:val="20"/>
          <w:szCs w:val="20"/>
        </w:rPr>
        <w:t xml:space="preserve"> the incontestable advantages of halotherapy, additional and more in-depth research on the curative effects of salt on a variety of skin conditions is currently required.</w:t>
      </w:r>
    </w:p>
    <w:p w14:paraId="7D9D06E7" w14:textId="77777777" w:rsidR="003E5E02" w:rsidRPr="00CA00EC" w:rsidRDefault="003E5E02" w:rsidP="003E5E02">
      <w:pPr>
        <w:jc w:val="both"/>
        <w:rPr>
          <w:rFonts w:ascii="Times New Roman" w:hAnsi="Times New Roman" w:cs="Times New Roman"/>
          <w:sz w:val="20"/>
          <w:szCs w:val="20"/>
        </w:rPr>
      </w:pPr>
    </w:p>
    <w:p w14:paraId="69B2AE77" w14:textId="77777777" w:rsidR="003E5E02" w:rsidRPr="003E5E02" w:rsidRDefault="003E5E02" w:rsidP="003E5E02">
      <w:pPr>
        <w:jc w:val="both"/>
        <w:rPr>
          <w:rFonts w:ascii="Times New Roman" w:hAnsi="Times New Roman" w:cs="Times New Roman"/>
        </w:rPr>
      </w:pPr>
    </w:p>
    <w:p w14:paraId="66320506" w14:textId="27F79451" w:rsidR="0065327D" w:rsidRPr="008638B3" w:rsidRDefault="0065327D" w:rsidP="008638B3">
      <w:pPr>
        <w:jc w:val="both"/>
        <w:rPr>
          <w:rFonts w:ascii="Times New Roman" w:hAnsi="Times New Roman" w:cs="Times New Roman"/>
        </w:rPr>
      </w:pPr>
    </w:p>
    <w:p w14:paraId="6001B8CC" w14:textId="3D6945E9" w:rsidR="0065327D" w:rsidRDefault="003D05D8" w:rsidP="008638B3">
      <w:pPr>
        <w:jc w:val="both"/>
        <w:rPr>
          <w:rFonts w:ascii="Times New Roman" w:hAnsi="Times New Roman" w:cs="Times New Roman"/>
          <w:b/>
          <w:bCs/>
          <w:lang w:val="en-US"/>
        </w:rPr>
      </w:pPr>
      <w:r w:rsidRPr="008638B3">
        <w:rPr>
          <w:rFonts w:ascii="Times New Roman" w:hAnsi="Times New Roman" w:cs="Times New Roman"/>
          <w:b/>
          <w:bCs/>
          <w:lang w:val="en-US"/>
        </w:rPr>
        <w:t>REFEREN</w:t>
      </w:r>
      <w:r>
        <w:rPr>
          <w:rFonts w:ascii="Times New Roman" w:hAnsi="Times New Roman" w:cs="Times New Roman"/>
          <w:b/>
          <w:bCs/>
          <w:lang w:val="en-US"/>
        </w:rPr>
        <w:t>C</w:t>
      </w:r>
      <w:r w:rsidRPr="008638B3">
        <w:rPr>
          <w:rFonts w:ascii="Times New Roman" w:hAnsi="Times New Roman" w:cs="Times New Roman"/>
          <w:b/>
          <w:bCs/>
          <w:lang w:val="en-US"/>
        </w:rPr>
        <w:t>ES</w:t>
      </w:r>
    </w:p>
    <w:sdt>
      <w:sdtPr>
        <w:id w:val="-334767983"/>
        <w:bibliography/>
      </w:sdtPr>
      <w:sdtEndPr>
        <w:rPr>
          <w:rFonts w:ascii="Times New Roman" w:hAnsi="Times New Roman" w:cs="Times New Roman"/>
          <w:sz w:val="20"/>
          <w:szCs w:val="20"/>
        </w:rPr>
      </w:sdtEndPr>
      <w:sdtContent>
        <w:p w14:paraId="556AE086" w14:textId="59890847" w:rsidR="00FB02A6" w:rsidRPr="00CA00EC" w:rsidRDefault="00FB02A6" w:rsidP="00FB02A6">
          <w:pPr>
            <w:pStyle w:val="Bibliography"/>
            <w:numPr>
              <w:ilvl w:val="0"/>
              <w:numId w:val="1"/>
            </w:numPr>
            <w:ind w:left="0"/>
            <w:rPr>
              <w:rFonts w:ascii="Times New Roman" w:hAnsi="Times New Roman" w:cs="Times New Roman"/>
              <w:noProof/>
              <w:sz w:val="20"/>
              <w:szCs w:val="20"/>
              <w:lang w:val="en-US"/>
            </w:rPr>
          </w:pPr>
          <w:r w:rsidRPr="00CA00EC">
            <w:rPr>
              <w:rFonts w:ascii="Times New Roman" w:hAnsi="Times New Roman" w:cs="Times New Roman"/>
              <w:sz w:val="20"/>
              <w:szCs w:val="20"/>
            </w:rPr>
            <w:fldChar w:fldCharType="begin"/>
          </w:r>
          <w:r w:rsidRPr="00CA00EC">
            <w:rPr>
              <w:rFonts w:ascii="Times New Roman" w:hAnsi="Times New Roman" w:cs="Times New Roman"/>
              <w:sz w:val="20"/>
              <w:szCs w:val="20"/>
            </w:rPr>
            <w:instrText xml:space="preserve"> BIBLIOGRAPHY </w:instrText>
          </w:r>
          <w:r w:rsidRPr="00CA00EC">
            <w:rPr>
              <w:rFonts w:ascii="Times New Roman" w:hAnsi="Times New Roman" w:cs="Times New Roman"/>
              <w:sz w:val="20"/>
              <w:szCs w:val="20"/>
            </w:rPr>
            <w:fldChar w:fldCharType="separate"/>
          </w:r>
          <w:r w:rsidRPr="00CA00EC">
            <w:rPr>
              <w:rFonts w:ascii="Times New Roman" w:hAnsi="Times New Roman" w:cs="Times New Roman"/>
              <w:noProof/>
              <w:sz w:val="20"/>
              <w:szCs w:val="20"/>
              <w:lang w:val="en-US"/>
            </w:rPr>
            <w:t>Vladeva Е, P. l. (2018). Halot</w:t>
          </w:r>
          <w:r w:rsidR="007C0ADE">
            <w:rPr>
              <w:rFonts w:ascii="Times New Roman" w:hAnsi="Times New Roman" w:cs="Times New Roman"/>
              <w:noProof/>
              <w:sz w:val="20"/>
              <w:szCs w:val="20"/>
              <w:lang w:val="en-US"/>
            </w:rPr>
            <w:t>h</w:t>
          </w:r>
          <w:r w:rsidRPr="00CA00EC">
            <w:rPr>
              <w:rFonts w:ascii="Times New Roman" w:hAnsi="Times New Roman" w:cs="Times New Roman"/>
              <w:noProof/>
              <w:sz w:val="20"/>
              <w:szCs w:val="20"/>
              <w:lang w:val="en-US"/>
            </w:rPr>
            <w:t xml:space="preserve">erapy - Benefits and Risks. </w:t>
          </w:r>
          <w:r w:rsidRPr="00CA00EC">
            <w:rPr>
              <w:rFonts w:ascii="Times New Roman" w:hAnsi="Times New Roman" w:cs="Times New Roman"/>
              <w:i/>
              <w:iCs/>
              <w:noProof/>
              <w:sz w:val="20"/>
              <w:szCs w:val="20"/>
              <w:lang w:val="en-US"/>
            </w:rPr>
            <w:t>Scripta Scientifica Salutis Publicae</w:t>
          </w:r>
          <w:r w:rsidRPr="00CA00EC">
            <w:rPr>
              <w:rFonts w:ascii="Times New Roman" w:hAnsi="Times New Roman" w:cs="Times New Roman"/>
              <w:noProof/>
              <w:sz w:val="20"/>
              <w:szCs w:val="20"/>
              <w:lang w:val="en-US"/>
            </w:rPr>
            <w:t>, 22-26.</w:t>
          </w:r>
        </w:p>
        <w:p w14:paraId="003448F3" w14:textId="0F386D3C" w:rsidR="00FB02A6" w:rsidRPr="00CA00EC" w:rsidRDefault="00FB02A6" w:rsidP="00FB02A6">
          <w:pPr>
            <w:rPr>
              <w:rFonts w:ascii="Times New Roman" w:hAnsi="Times New Roman" w:cs="Times New Roman"/>
              <w:sz w:val="20"/>
              <w:szCs w:val="20"/>
            </w:rPr>
          </w:pPr>
          <w:r w:rsidRPr="00CA00EC">
            <w:rPr>
              <w:rFonts w:ascii="Times New Roman" w:hAnsi="Times New Roman" w:cs="Times New Roman"/>
              <w:b/>
              <w:bCs/>
              <w:noProof/>
              <w:sz w:val="20"/>
              <w:szCs w:val="20"/>
            </w:rPr>
            <w:fldChar w:fldCharType="end"/>
          </w:r>
        </w:p>
      </w:sdtContent>
    </w:sdt>
    <w:p w14:paraId="2B58A63C" w14:textId="47FA55BC" w:rsidR="00FB02A6" w:rsidRPr="00CA00EC" w:rsidRDefault="00FB02A6" w:rsidP="00FB02A6">
      <w:pPr>
        <w:pStyle w:val="ListParagraph"/>
        <w:numPr>
          <w:ilvl w:val="0"/>
          <w:numId w:val="1"/>
        </w:numPr>
        <w:ind w:left="0"/>
        <w:jc w:val="both"/>
        <w:rPr>
          <w:rFonts w:ascii="Times New Roman" w:hAnsi="Times New Roman" w:cs="Times New Roman"/>
          <w:sz w:val="20"/>
          <w:szCs w:val="20"/>
        </w:rPr>
      </w:pPr>
      <w:r w:rsidRPr="00CA00EC">
        <w:rPr>
          <w:rFonts w:ascii="Times New Roman" w:hAnsi="Times New Roman" w:cs="Times New Roman"/>
          <w:color w:val="333333"/>
          <w:sz w:val="20"/>
          <w:szCs w:val="20"/>
          <w:shd w:val="clear" w:color="auto" w:fill="FCFCFC"/>
        </w:rPr>
        <w:t>Kaźmierczak, U., Strzałkowski, P., Lorenc, M. W., Szumska, E., Sánchez, A. A. P., &amp; Baker, K. A. C. (2019). Post-mining remnants and revitalization.</w:t>
      </w:r>
      <w:r w:rsidRPr="00CA00EC">
        <w:rPr>
          <w:rStyle w:val="apple-converted-space"/>
          <w:rFonts w:ascii="Times New Roman" w:hAnsi="Times New Roman" w:cs="Times New Roman"/>
          <w:color w:val="333333"/>
          <w:sz w:val="20"/>
          <w:szCs w:val="20"/>
          <w:shd w:val="clear" w:color="auto" w:fill="FCFCFC"/>
        </w:rPr>
        <w:t> </w:t>
      </w:r>
      <w:r w:rsidRPr="00CA00EC">
        <w:rPr>
          <w:rFonts w:ascii="Times New Roman" w:hAnsi="Times New Roman" w:cs="Times New Roman"/>
          <w:i/>
          <w:iCs/>
          <w:color w:val="333333"/>
          <w:sz w:val="20"/>
          <w:szCs w:val="20"/>
        </w:rPr>
        <w:t>Geoheritage,</w:t>
      </w:r>
      <w:r w:rsidRPr="00CA00EC">
        <w:rPr>
          <w:rStyle w:val="apple-converted-space"/>
          <w:rFonts w:ascii="Times New Roman" w:hAnsi="Times New Roman" w:cs="Times New Roman"/>
          <w:color w:val="333333"/>
          <w:sz w:val="20"/>
          <w:szCs w:val="20"/>
          <w:shd w:val="clear" w:color="auto" w:fill="FCFCFC"/>
        </w:rPr>
        <w:t> </w:t>
      </w:r>
      <w:r w:rsidRPr="00CA00EC">
        <w:rPr>
          <w:rFonts w:ascii="Times New Roman" w:hAnsi="Times New Roman" w:cs="Times New Roman"/>
          <w:i/>
          <w:iCs/>
          <w:color w:val="333333"/>
          <w:sz w:val="20"/>
          <w:szCs w:val="20"/>
        </w:rPr>
        <w:t>11,</w:t>
      </w:r>
      <w:r w:rsidRPr="00CA00EC">
        <w:rPr>
          <w:rStyle w:val="apple-converted-space"/>
          <w:rFonts w:ascii="Times New Roman" w:hAnsi="Times New Roman" w:cs="Times New Roman"/>
          <w:color w:val="333333"/>
          <w:sz w:val="20"/>
          <w:szCs w:val="20"/>
          <w:shd w:val="clear" w:color="auto" w:fill="FCFCFC"/>
        </w:rPr>
        <w:t> </w:t>
      </w:r>
      <w:r w:rsidRPr="00CA00EC">
        <w:rPr>
          <w:rFonts w:ascii="Times New Roman" w:hAnsi="Times New Roman" w:cs="Times New Roman"/>
          <w:color w:val="333333"/>
          <w:sz w:val="20"/>
          <w:szCs w:val="20"/>
          <w:shd w:val="clear" w:color="auto" w:fill="FCFCFC"/>
        </w:rPr>
        <w:t>2025–2044.</w:t>
      </w:r>
    </w:p>
    <w:p w14:paraId="003D3068" w14:textId="77777777" w:rsidR="00FB02A6" w:rsidRPr="00CA00EC" w:rsidRDefault="00FB02A6" w:rsidP="00FB02A6">
      <w:pPr>
        <w:pStyle w:val="ListParagraph"/>
        <w:ind w:left="0"/>
        <w:jc w:val="both"/>
        <w:rPr>
          <w:rFonts w:ascii="Times New Roman" w:hAnsi="Times New Roman" w:cs="Times New Roman"/>
          <w:sz w:val="20"/>
          <w:szCs w:val="20"/>
        </w:rPr>
      </w:pPr>
    </w:p>
    <w:p w14:paraId="3AA56D8D" w14:textId="59944726" w:rsidR="00FB02A6" w:rsidRPr="00CA00EC" w:rsidRDefault="00FB02A6" w:rsidP="00FB02A6">
      <w:pPr>
        <w:pStyle w:val="ListParagraph"/>
        <w:numPr>
          <w:ilvl w:val="0"/>
          <w:numId w:val="1"/>
        </w:numPr>
        <w:ind w:left="0"/>
        <w:jc w:val="both"/>
        <w:rPr>
          <w:rFonts w:ascii="Times New Roman" w:hAnsi="Times New Roman" w:cs="Times New Roman"/>
          <w:sz w:val="20"/>
          <w:szCs w:val="20"/>
        </w:rPr>
      </w:pPr>
      <w:r w:rsidRPr="00CA00EC">
        <w:rPr>
          <w:rFonts w:ascii="Times New Roman" w:hAnsi="Times New Roman" w:cs="Times New Roman"/>
          <w:color w:val="212529"/>
          <w:sz w:val="20"/>
          <w:szCs w:val="20"/>
          <w:shd w:val="clear" w:color="auto" w:fill="FFFFFF"/>
        </w:rPr>
        <w:t>Uysal, B., &amp; Ulusinan, E. (2020). The Importance of Halotherapy in the Treatment of COVID-19 Related Diseases.</w:t>
      </w:r>
      <w:r w:rsidRPr="00CA00EC">
        <w:rPr>
          <w:rStyle w:val="apple-converted-space"/>
          <w:rFonts w:ascii="Times New Roman" w:hAnsi="Times New Roman" w:cs="Times New Roman"/>
          <w:color w:val="212529"/>
          <w:sz w:val="20"/>
          <w:szCs w:val="20"/>
          <w:shd w:val="clear" w:color="auto" w:fill="FFFFFF"/>
        </w:rPr>
        <w:t> </w:t>
      </w:r>
      <w:r w:rsidRPr="00CA00EC">
        <w:rPr>
          <w:rFonts w:ascii="Times New Roman" w:hAnsi="Times New Roman" w:cs="Times New Roman"/>
          <w:i/>
          <w:iCs/>
          <w:color w:val="212529"/>
          <w:sz w:val="20"/>
          <w:szCs w:val="20"/>
        </w:rPr>
        <w:t>Journal of Clinical and Experimental Investigations, 11</w:t>
      </w:r>
      <w:r w:rsidRPr="00CA00EC">
        <w:rPr>
          <w:rFonts w:ascii="Times New Roman" w:hAnsi="Times New Roman" w:cs="Times New Roman"/>
          <w:color w:val="212529"/>
          <w:sz w:val="20"/>
          <w:szCs w:val="20"/>
          <w:shd w:val="clear" w:color="auto" w:fill="FFFFFF"/>
        </w:rPr>
        <w:t>(4), em00754.</w:t>
      </w:r>
      <w:r w:rsidRPr="00CA00EC">
        <w:rPr>
          <w:rStyle w:val="apple-converted-space"/>
          <w:rFonts w:ascii="Times New Roman" w:hAnsi="Times New Roman" w:cs="Times New Roman"/>
          <w:color w:val="212529"/>
          <w:sz w:val="20"/>
          <w:szCs w:val="20"/>
          <w:shd w:val="clear" w:color="auto" w:fill="FFFFFF"/>
        </w:rPr>
        <w:t> </w:t>
      </w:r>
      <w:hyperlink r:id="rId7" w:history="1">
        <w:r w:rsidRPr="00CA00EC">
          <w:rPr>
            <w:rStyle w:val="Hyperlink"/>
            <w:rFonts w:ascii="Times New Roman" w:hAnsi="Times New Roman" w:cs="Times New Roman"/>
            <w:sz w:val="20"/>
            <w:szCs w:val="20"/>
          </w:rPr>
          <w:t>https://doi.org/10.29333/jcei/8486</w:t>
        </w:r>
      </w:hyperlink>
      <w:r w:rsidRPr="00CA00EC">
        <w:rPr>
          <w:rFonts w:ascii="Times New Roman" w:hAnsi="Times New Roman" w:cs="Times New Roman"/>
          <w:sz w:val="20"/>
          <w:szCs w:val="20"/>
          <w:highlight w:val="yellow"/>
        </w:rPr>
        <w:t>.</w:t>
      </w:r>
    </w:p>
    <w:p w14:paraId="55A21425" w14:textId="77777777" w:rsidR="00FB02A6" w:rsidRPr="00CA00EC" w:rsidRDefault="00FB02A6" w:rsidP="00FB02A6">
      <w:pPr>
        <w:pStyle w:val="ListParagraph"/>
        <w:ind w:left="0"/>
        <w:jc w:val="both"/>
        <w:rPr>
          <w:rFonts w:ascii="Times New Roman" w:hAnsi="Times New Roman" w:cs="Times New Roman"/>
          <w:sz w:val="20"/>
          <w:szCs w:val="20"/>
        </w:rPr>
      </w:pPr>
    </w:p>
    <w:p w14:paraId="78B1BD4A" w14:textId="4EE3C3AA" w:rsidR="00FB02A6" w:rsidRPr="00CA00EC" w:rsidRDefault="00FB02A6" w:rsidP="00FB02A6">
      <w:pPr>
        <w:pStyle w:val="ListParagraph"/>
        <w:numPr>
          <w:ilvl w:val="0"/>
          <w:numId w:val="1"/>
        </w:numPr>
        <w:ind w:left="0"/>
        <w:jc w:val="both"/>
        <w:rPr>
          <w:rFonts w:ascii="Times New Roman" w:hAnsi="Times New Roman" w:cs="Times New Roman"/>
          <w:sz w:val="20"/>
          <w:szCs w:val="20"/>
        </w:rPr>
      </w:pPr>
      <w:r w:rsidRPr="00CA00EC">
        <w:rPr>
          <w:rFonts w:ascii="Times New Roman" w:hAnsi="Times New Roman" w:cs="Times New Roman"/>
          <w:color w:val="222222"/>
          <w:sz w:val="20"/>
          <w:szCs w:val="20"/>
          <w:shd w:val="clear" w:color="auto" w:fill="FFFFFF"/>
        </w:rPr>
        <w:t>Manoharan, P., &amp; Kaliaperumal, K. (2022). Salt and skin.</w:t>
      </w:r>
      <w:r w:rsidRPr="00CA00EC">
        <w:rPr>
          <w:rStyle w:val="apple-converted-space"/>
          <w:rFonts w:ascii="Times New Roman" w:hAnsi="Times New Roman" w:cs="Times New Roman"/>
          <w:color w:val="222222"/>
          <w:sz w:val="20"/>
          <w:szCs w:val="20"/>
          <w:shd w:val="clear" w:color="auto" w:fill="FFFFFF"/>
        </w:rPr>
        <w:t> </w:t>
      </w:r>
      <w:r w:rsidRPr="00CA00EC">
        <w:rPr>
          <w:rFonts w:ascii="Times New Roman" w:hAnsi="Times New Roman" w:cs="Times New Roman"/>
          <w:i/>
          <w:iCs/>
          <w:color w:val="222222"/>
          <w:sz w:val="20"/>
          <w:szCs w:val="20"/>
        </w:rPr>
        <w:t>International Journal of Dermatology</w:t>
      </w:r>
      <w:r w:rsidRPr="00CA00EC">
        <w:rPr>
          <w:rFonts w:ascii="Times New Roman" w:hAnsi="Times New Roman" w:cs="Times New Roman"/>
          <w:color w:val="222222"/>
          <w:sz w:val="20"/>
          <w:szCs w:val="20"/>
          <w:shd w:val="clear" w:color="auto" w:fill="FFFFFF"/>
        </w:rPr>
        <w:t>,</w:t>
      </w:r>
      <w:r w:rsidRPr="00CA00EC">
        <w:rPr>
          <w:rStyle w:val="apple-converted-space"/>
          <w:rFonts w:ascii="Times New Roman" w:hAnsi="Times New Roman" w:cs="Times New Roman"/>
          <w:color w:val="222222"/>
          <w:sz w:val="20"/>
          <w:szCs w:val="20"/>
          <w:shd w:val="clear" w:color="auto" w:fill="FFFFFF"/>
        </w:rPr>
        <w:t> </w:t>
      </w:r>
      <w:r w:rsidRPr="00CA00EC">
        <w:rPr>
          <w:rFonts w:ascii="Times New Roman" w:hAnsi="Times New Roman" w:cs="Times New Roman"/>
          <w:i/>
          <w:iCs/>
          <w:color w:val="222222"/>
          <w:sz w:val="20"/>
          <w:szCs w:val="20"/>
        </w:rPr>
        <w:t>61</w:t>
      </w:r>
      <w:r w:rsidRPr="00CA00EC">
        <w:rPr>
          <w:rFonts w:ascii="Times New Roman" w:hAnsi="Times New Roman" w:cs="Times New Roman"/>
          <w:color w:val="222222"/>
          <w:sz w:val="20"/>
          <w:szCs w:val="20"/>
          <w:shd w:val="clear" w:color="auto" w:fill="FFFFFF"/>
        </w:rPr>
        <w:t>(3), 291-298.</w:t>
      </w:r>
    </w:p>
    <w:p w14:paraId="3D861D3F" w14:textId="77777777" w:rsidR="00FB02A6" w:rsidRPr="00CA00EC" w:rsidRDefault="00FB02A6" w:rsidP="00FB02A6">
      <w:pPr>
        <w:pStyle w:val="ListParagraph"/>
        <w:ind w:left="0"/>
        <w:jc w:val="both"/>
        <w:rPr>
          <w:rFonts w:ascii="Times New Roman" w:hAnsi="Times New Roman" w:cs="Times New Roman"/>
          <w:sz w:val="20"/>
          <w:szCs w:val="20"/>
        </w:rPr>
      </w:pPr>
    </w:p>
    <w:p w14:paraId="603495B7" w14:textId="327EE215" w:rsidR="00C91C53" w:rsidRPr="00CA00EC" w:rsidRDefault="00C91C53" w:rsidP="00FB02A6">
      <w:pPr>
        <w:pStyle w:val="ListParagraph"/>
        <w:numPr>
          <w:ilvl w:val="0"/>
          <w:numId w:val="1"/>
        </w:numPr>
        <w:ind w:left="0"/>
        <w:jc w:val="both"/>
        <w:rPr>
          <w:rFonts w:ascii="Times New Roman" w:hAnsi="Times New Roman" w:cs="Times New Roman"/>
          <w:b/>
          <w:bCs/>
          <w:sz w:val="20"/>
          <w:szCs w:val="20"/>
          <w:lang w:val="bg-BG"/>
        </w:rPr>
      </w:pPr>
      <w:r w:rsidRPr="00CA00EC">
        <w:rPr>
          <w:rFonts w:ascii="Times New Roman" w:hAnsi="Times New Roman" w:cs="Times New Roman"/>
          <w:sz w:val="20"/>
          <w:szCs w:val="20"/>
          <w:lang w:val="en-US"/>
        </w:rPr>
        <w:t>https://www.salttherapyasso</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iation.org/ about-salt-therapy/types-of-salt-therapy/</w:t>
      </w:r>
    </w:p>
    <w:p w14:paraId="5C608883" w14:textId="77777777" w:rsidR="00C91C53" w:rsidRPr="00CA00EC" w:rsidRDefault="00C91C53" w:rsidP="00FB02A6">
      <w:pPr>
        <w:jc w:val="both"/>
        <w:rPr>
          <w:rFonts w:ascii="Times New Roman" w:hAnsi="Times New Roman" w:cs="Times New Roman"/>
          <w:sz w:val="20"/>
          <w:szCs w:val="20"/>
          <w:lang w:val="en-US"/>
        </w:rPr>
      </w:pPr>
    </w:p>
    <w:p w14:paraId="7E61ED2B" w14:textId="17218C2C" w:rsidR="00C91C53" w:rsidRPr="00CA00EC" w:rsidRDefault="00AB2118"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 xml:space="preserve">hervinskaia A. </w:t>
      </w:r>
      <w:r w:rsidR="00CA00EC">
        <w:rPr>
          <w:rFonts w:ascii="Times New Roman" w:hAnsi="Times New Roman" w:cs="Times New Roman"/>
          <w:sz w:val="20"/>
          <w:szCs w:val="20"/>
          <w:lang w:val="en-US"/>
        </w:rPr>
        <w:t>(</w:t>
      </w:r>
      <w:r w:rsidR="00CA00EC" w:rsidRPr="00CA00EC">
        <w:rPr>
          <w:rFonts w:ascii="Times New Roman" w:hAnsi="Times New Roman" w:cs="Times New Roman"/>
          <w:sz w:val="20"/>
          <w:szCs w:val="20"/>
          <w:lang w:val="en-US"/>
        </w:rPr>
        <w:t>2000</w:t>
      </w:r>
      <w:r w:rsidR="003D05D8">
        <w:rPr>
          <w:rFonts w:ascii="Times New Roman" w:hAnsi="Times New Roman" w:cs="Times New Roman"/>
          <w:sz w:val="20"/>
          <w:szCs w:val="20"/>
          <w:lang w:val="en-US"/>
        </w:rPr>
        <w:t xml:space="preserve">) </w:t>
      </w:r>
      <w:r w:rsidR="003D05D8" w:rsidRPr="00CA00EC">
        <w:rPr>
          <w:rFonts w:ascii="Times New Roman" w:hAnsi="Times New Roman" w:cs="Times New Roman"/>
          <w:sz w:val="20"/>
          <w:szCs w:val="20"/>
          <w:lang w:val="en-US"/>
        </w:rPr>
        <w:t>The</w:t>
      </w:r>
      <w:r w:rsidR="00CA00EC">
        <w:rPr>
          <w:rFonts w:ascii="Times New Roman" w:hAnsi="Times New Roman" w:cs="Times New Roman"/>
          <w:sz w:val="20"/>
          <w:szCs w:val="20"/>
          <w:lang w:val="en-US"/>
        </w:rPr>
        <w:t xml:space="preserve"> </w:t>
      </w:r>
      <w:r w:rsidR="00C91C53" w:rsidRPr="00CA00EC">
        <w:rPr>
          <w:rFonts w:ascii="Times New Roman" w:hAnsi="Times New Roman" w:cs="Times New Roman"/>
          <w:sz w:val="20"/>
          <w:szCs w:val="20"/>
          <w:lang w:val="en-US"/>
        </w:rPr>
        <w:t>s</w:t>
      </w: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ientifi</w:t>
      </w: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 xml:space="preserve"> validation and outlook for the pra</w:t>
      </w: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ti</w:t>
      </w: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al use of halo-aerosol therapy</w:t>
      </w:r>
      <w:r w:rsidR="00C91C53" w:rsidRPr="00CA00EC">
        <w:rPr>
          <w:rFonts w:ascii="Times New Roman" w:hAnsi="Times New Roman" w:cs="Times New Roman"/>
          <w:i/>
          <w:iCs/>
          <w:sz w:val="20"/>
          <w:szCs w:val="20"/>
          <w:lang w:val="en-US"/>
        </w:rPr>
        <w:t>. Vopr Kurortol Fizioter Le</w:t>
      </w:r>
      <w:r w:rsidRPr="00CA00EC">
        <w:rPr>
          <w:rFonts w:ascii="Times New Roman" w:hAnsi="Times New Roman" w:cs="Times New Roman"/>
          <w:i/>
          <w:iCs/>
          <w:sz w:val="20"/>
          <w:szCs w:val="20"/>
          <w:lang w:val="en-US"/>
        </w:rPr>
        <w:t>c</w:t>
      </w:r>
      <w:r w:rsidR="00C91C53" w:rsidRPr="00CA00EC">
        <w:rPr>
          <w:rFonts w:ascii="Times New Roman" w:hAnsi="Times New Roman" w:cs="Times New Roman"/>
          <w:i/>
          <w:iCs/>
          <w:sz w:val="20"/>
          <w:szCs w:val="20"/>
          <w:lang w:val="en-US"/>
        </w:rPr>
        <w:t>h Fiz Kult.; (1):21-4</w:t>
      </w:r>
      <w:r w:rsidR="00C91C53" w:rsidRPr="00CA00EC">
        <w:rPr>
          <w:rFonts w:ascii="Times New Roman" w:hAnsi="Times New Roman" w:cs="Times New Roman"/>
          <w:sz w:val="20"/>
          <w:szCs w:val="20"/>
          <w:lang w:val="en-US"/>
        </w:rPr>
        <w:t>.</w:t>
      </w:r>
    </w:p>
    <w:p w14:paraId="0DD473D3" w14:textId="77777777" w:rsidR="00C91C53" w:rsidRPr="00CA00EC" w:rsidRDefault="00C91C53" w:rsidP="00FB02A6">
      <w:pPr>
        <w:pStyle w:val="ListParagraph"/>
        <w:ind w:left="0"/>
        <w:jc w:val="both"/>
        <w:rPr>
          <w:rFonts w:ascii="Times New Roman" w:hAnsi="Times New Roman" w:cs="Times New Roman"/>
          <w:sz w:val="20"/>
          <w:szCs w:val="20"/>
          <w:lang w:val="en-US"/>
        </w:rPr>
      </w:pPr>
    </w:p>
    <w:p w14:paraId="2A6C1A07" w14:textId="1042A771" w:rsidR="00C91C53" w:rsidRPr="00CA00EC" w:rsidRDefault="00AB2118"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 xml:space="preserve">hervinskaya AV, Zilber NA. </w:t>
      </w:r>
      <w:r w:rsidR="00CA00EC">
        <w:rPr>
          <w:rFonts w:ascii="Times New Roman" w:hAnsi="Times New Roman" w:cs="Times New Roman"/>
          <w:sz w:val="20"/>
          <w:szCs w:val="20"/>
          <w:lang w:val="en-US"/>
        </w:rPr>
        <w:t>(</w:t>
      </w:r>
      <w:r w:rsidR="00CA00EC" w:rsidRPr="00CA00EC">
        <w:rPr>
          <w:rFonts w:ascii="Times New Roman" w:hAnsi="Times New Roman" w:cs="Times New Roman"/>
          <w:sz w:val="20"/>
          <w:szCs w:val="20"/>
          <w:lang w:val="en-US"/>
        </w:rPr>
        <w:t>1995</w:t>
      </w:r>
      <w:r w:rsidR="00CA00EC">
        <w:rPr>
          <w:rFonts w:ascii="Times New Roman" w:hAnsi="Times New Roman" w:cs="Times New Roman"/>
          <w:sz w:val="20"/>
          <w:szCs w:val="20"/>
          <w:lang w:val="en-US"/>
        </w:rPr>
        <w:t xml:space="preserve">) </w:t>
      </w:r>
      <w:r w:rsidR="00C91C53" w:rsidRPr="00CA00EC">
        <w:rPr>
          <w:rFonts w:ascii="Times New Roman" w:hAnsi="Times New Roman" w:cs="Times New Roman"/>
          <w:sz w:val="20"/>
          <w:szCs w:val="20"/>
          <w:lang w:val="en-US"/>
        </w:rPr>
        <w:t>Halotherapy for treatment of respiratory diseases</w:t>
      </w:r>
      <w:r w:rsidR="00C91C53" w:rsidRPr="00CA00EC">
        <w:rPr>
          <w:rFonts w:ascii="Times New Roman" w:hAnsi="Times New Roman" w:cs="Times New Roman"/>
          <w:i/>
          <w:iCs/>
          <w:sz w:val="20"/>
          <w:szCs w:val="20"/>
          <w:lang w:val="en-US"/>
        </w:rPr>
        <w:t>. J Aerosol Med.;</w:t>
      </w:r>
      <w:r w:rsidR="00C91C53" w:rsidRPr="00CA00EC">
        <w:rPr>
          <w:rFonts w:ascii="Times New Roman" w:hAnsi="Times New Roman" w:cs="Times New Roman"/>
          <w:sz w:val="20"/>
          <w:szCs w:val="20"/>
          <w:lang w:val="en-US"/>
        </w:rPr>
        <w:t xml:space="preserve"> 8(3):221-32.</w:t>
      </w:r>
    </w:p>
    <w:p w14:paraId="102F571D" w14:textId="77777777" w:rsidR="00C91C53" w:rsidRPr="00CA00EC" w:rsidRDefault="00C91C53" w:rsidP="00FB02A6">
      <w:pPr>
        <w:jc w:val="both"/>
        <w:rPr>
          <w:rFonts w:ascii="Times New Roman" w:hAnsi="Times New Roman" w:cs="Times New Roman"/>
          <w:sz w:val="20"/>
          <w:szCs w:val="20"/>
          <w:lang w:val="en-US"/>
        </w:rPr>
      </w:pPr>
    </w:p>
    <w:p w14:paraId="032D9B7A" w14:textId="67AB920E" w:rsidR="00C91C53" w:rsidRPr="00CA00EC" w:rsidRDefault="00C91C53"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sz w:val="20"/>
          <w:szCs w:val="20"/>
          <w:lang w:val="en-US"/>
        </w:rPr>
        <w:t xml:space="preserve">Farkhutdinov UR, Abdrakhmanova LM, F dinov RR. </w:t>
      </w:r>
      <w:r w:rsidR="00CA00EC">
        <w:rPr>
          <w:rFonts w:ascii="Times New Roman" w:hAnsi="Times New Roman" w:cs="Times New Roman"/>
          <w:sz w:val="20"/>
          <w:szCs w:val="20"/>
          <w:lang w:val="en-US"/>
        </w:rPr>
        <w:t>(</w:t>
      </w:r>
      <w:r w:rsidR="00CA00EC" w:rsidRPr="00CA00EC">
        <w:rPr>
          <w:rFonts w:ascii="Times New Roman" w:hAnsi="Times New Roman" w:cs="Times New Roman"/>
          <w:sz w:val="20"/>
          <w:szCs w:val="20"/>
          <w:lang w:val="en-US"/>
        </w:rPr>
        <w:t>2000</w:t>
      </w:r>
      <w:r w:rsidR="00CA00EC">
        <w:rPr>
          <w:rFonts w:ascii="Times New Roman" w:hAnsi="Times New Roman" w:cs="Times New Roman"/>
          <w:sz w:val="20"/>
          <w:szCs w:val="20"/>
          <w:lang w:val="en-US"/>
        </w:rPr>
        <w:t xml:space="preserve">) </w:t>
      </w:r>
      <w:r w:rsidRPr="00CA00EC">
        <w:rPr>
          <w:rFonts w:ascii="Times New Roman" w:hAnsi="Times New Roman" w:cs="Times New Roman"/>
          <w:sz w:val="20"/>
          <w:szCs w:val="20"/>
          <w:lang w:val="en-US"/>
        </w:rPr>
        <w:t>Effe</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ts of halotherapy on free radi</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 xml:space="preserve">al oxidation in patients with </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hroni</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 xml:space="preserve"> bron</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 xml:space="preserve">hitis. </w:t>
      </w:r>
      <w:r w:rsidRPr="00CA00EC">
        <w:rPr>
          <w:rFonts w:ascii="Times New Roman" w:hAnsi="Times New Roman" w:cs="Times New Roman"/>
          <w:i/>
          <w:iCs/>
          <w:sz w:val="20"/>
          <w:szCs w:val="20"/>
          <w:lang w:val="en-US"/>
        </w:rPr>
        <w:t>Klin Med (Mosk).;</w:t>
      </w:r>
      <w:r w:rsidRPr="00CA00EC">
        <w:rPr>
          <w:rFonts w:ascii="Times New Roman" w:hAnsi="Times New Roman" w:cs="Times New Roman"/>
          <w:sz w:val="20"/>
          <w:szCs w:val="20"/>
          <w:lang w:val="en-US"/>
        </w:rPr>
        <w:t xml:space="preserve"> 78(12):37-40.</w:t>
      </w:r>
    </w:p>
    <w:p w14:paraId="07B243AE" w14:textId="77777777" w:rsidR="00C91C53" w:rsidRPr="00CA00EC" w:rsidRDefault="00C91C53" w:rsidP="00FB02A6">
      <w:pPr>
        <w:jc w:val="both"/>
        <w:rPr>
          <w:rFonts w:ascii="Times New Roman" w:hAnsi="Times New Roman" w:cs="Times New Roman"/>
          <w:sz w:val="20"/>
          <w:szCs w:val="20"/>
          <w:lang w:val="en-US"/>
        </w:rPr>
      </w:pPr>
    </w:p>
    <w:p w14:paraId="5CDB3211" w14:textId="0A12BF23" w:rsidR="00C91C53" w:rsidRPr="00CA00EC" w:rsidRDefault="00C91C53"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sz w:val="20"/>
          <w:szCs w:val="20"/>
          <w:lang w:val="en-US"/>
        </w:rPr>
        <w:t xml:space="preserve">6. Opriţa B, Pandrea </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 xml:space="preserve">, Dinu B, Aignătoaie B. </w:t>
      </w:r>
      <w:r w:rsidR="00CA00EC">
        <w:rPr>
          <w:rFonts w:ascii="Times New Roman" w:hAnsi="Times New Roman" w:cs="Times New Roman"/>
          <w:sz w:val="20"/>
          <w:szCs w:val="20"/>
          <w:lang w:val="en-US"/>
        </w:rPr>
        <w:t>(</w:t>
      </w:r>
      <w:r w:rsidR="00CA00EC" w:rsidRPr="00CA00EC">
        <w:rPr>
          <w:rFonts w:ascii="Times New Roman" w:hAnsi="Times New Roman" w:cs="Times New Roman"/>
          <w:sz w:val="20"/>
          <w:szCs w:val="20"/>
          <w:lang w:val="en-US"/>
        </w:rPr>
        <w:t>2010</w:t>
      </w:r>
      <w:r w:rsidR="00CA00EC">
        <w:rPr>
          <w:rFonts w:ascii="Times New Roman" w:hAnsi="Times New Roman" w:cs="Times New Roman"/>
          <w:sz w:val="20"/>
          <w:szCs w:val="20"/>
          <w:lang w:val="en-US"/>
        </w:rPr>
        <w:t xml:space="preserve">) </w:t>
      </w:r>
      <w:r w:rsidRPr="00CA00EC">
        <w:rPr>
          <w:rFonts w:ascii="Times New Roman" w:hAnsi="Times New Roman" w:cs="Times New Roman"/>
          <w:sz w:val="20"/>
          <w:szCs w:val="20"/>
          <w:lang w:val="en-US"/>
        </w:rPr>
        <w:t xml:space="preserve">Saltmed – the </w:t>
      </w:r>
      <w:r w:rsidR="00F7305C" w:rsidRPr="00CA00EC">
        <w:rPr>
          <w:rFonts w:ascii="Times New Roman" w:hAnsi="Times New Roman" w:cs="Times New Roman"/>
          <w:sz w:val="20"/>
          <w:szCs w:val="20"/>
          <w:lang w:val="en-US"/>
        </w:rPr>
        <w:t xml:space="preserve">sodium </w:t>
      </w:r>
      <w:r w:rsidR="00AB2118" w:rsidRPr="00CA00EC">
        <w:rPr>
          <w:rFonts w:ascii="Times New Roman" w:hAnsi="Times New Roman" w:cs="Times New Roman"/>
          <w:sz w:val="20"/>
          <w:szCs w:val="20"/>
          <w:lang w:val="en-US"/>
        </w:rPr>
        <w:t>c</w:t>
      </w:r>
      <w:r w:rsidR="00F7305C" w:rsidRPr="00CA00EC">
        <w:rPr>
          <w:rFonts w:ascii="Times New Roman" w:hAnsi="Times New Roman" w:cs="Times New Roman"/>
          <w:sz w:val="20"/>
          <w:szCs w:val="20"/>
          <w:lang w:val="en-US"/>
        </w:rPr>
        <w:t>hloride dry aerosols therapy</w:t>
      </w:r>
      <w:r w:rsidRPr="00CA00EC">
        <w:rPr>
          <w:rFonts w:ascii="Times New Roman" w:hAnsi="Times New Roman" w:cs="Times New Roman"/>
          <w:sz w:val="20"/>
          <w:szCs w:val="20"/>
          <w:lang w:val="en-US"/>
        </w:rPr>
        <w:t xml:space="preserve">. </w:t>
      </w:r>
      <w:r w:rsidRPr="00CA00EC">
        <w:rPr>
          <w:rFonts w:ascii="Times New Roman" w:hAnsi="Times New Roman" w:cs="Times New Roman"/>
          <w:i/>
          <w:iCs/>
          <w:sz w:val="20"/>
          <w:szCs w:val="20"/>
          <w:lang w:val="en-US"/>
        </w:rPr>
        <w:t>Therapeuti</w:t>
      </w:r>
      <w:r w:rsidR="00AB2118" w:rsidRPr="00CA00EC">
        <w:rPr>
          <w:rFonts w:ascii="Times New Roman" w:hAnsi="Times New Roman" w:cs="Times New Roman"/>
          <w:i/>
          <w:iCs/>
          <w:sz w:val="20"/>
          <w:szCs w:val="20"/>
          <w:lang w:val="en-US"/>
        </w:rPr>
        <w:t>c</w:t>
      </w:r>
      <w:r w:rsidRPr="00CA00EC">
        <w:rPr>
          <w:rFonts w:ascii="Times New Roman" w:hAnsi="Times New Roman" w:cs="Times New Roman"/>
          <w:i/>
          <w:iCs/>
          <w:sz w:val="20"/>
          <w:szCs w:val="20"/>
          <w:lang w:val="en-US"/>
        </w:rPr>
        <w:t>s, Pharma</w:t>
      </w:r>
      <w:r w:rsidR="00AB2118" w:rsidRPr="00CA00EC">
        <w:rPr>
          <w:rFonts w:ascii="Times New Roman" w:hAnsi="Times New Roman" w:cs="Times New Roman"/>
          <w:i/>
          <w:iCs/>
          <w:sz w:val="20"/>
          <w:szCs w:val="20"/>
          <w:lang w:val="en-US"/>
        </w:rPr>
        <w:t>c</w:t>
      </w:r>
      <w:r w:rsidRPr="00CA00EC">
        <w:rPr>
          <w:rFonts w:ascii="Times New Roman" w:hAnsi="Times New Roman" w:cs="Times New Roman"/>
          <w:i/>
          <w:iCs/>
          <w:sz w:val="20"/>
          <w:szCs w:val="20"/>
          <w:lang w:val="en-US"/>
        </w:rPr>
        <w:t xml:space="preserve">ology and </w:t>
      </w:r>
      <w:r w:rsidR="00AB2118" w:rsidRPr="00CA00EC">
        <w:rPr>
          <w:rFonts w:ascii="Times New Roman" w:hAnsi="Times New Roman" w:cs="Times New Roman"/>
          <w:i/>
          <w:iCs/>
          <w:sz w:val="20"/>
          <w:szCs w:val="20"/>
          <w:lang w:val="en-US"/>
        </w:rPr>
        <w:t>C</w:t>
      </w:r>
      <w:r w:rsidRPr="00CA00EC">
        <w:rPr>
          <w:rFonts w:ascii="Times New Roman" w:hAnsi="Times New Roman" w:cs="Times New Roman"/>
          <w:i/>
          <w:iCs/>
          <w:sz w:val="20"/>
          <w:szCs w:val="20"/>
          <w:lang w:val="en-US"/>
        </w:rPr>
        <w:t>lini</w:t>
      </w:r>
      <w:r w:rsidR="00AB2118" w:rsidRPr="00CA00EC">
        <w:rPr>
          <w:rFonts w:ascii="Times New Roman" w:hAnsi="Times New Roman" w:cs="Times New Roman"/>
          <w:i/>
          <w:iCs/>
          <w:sz w:val="20"/>
          <w:szCs w:val="20"/>
          <w:lang w:val="en-US"/>
        </w:rPr>
        <w:t>c</w:t>
      </w:r>
      <w:r w:rsidRPr="00CA00EC">
        <w:rPr>
          <w:rFonts w:ascii="Times New Roman" w:hAnsi="Times New Roman" w:cs="Times New Roman"/>
          <w:i/>
          <w:iCs/>
          <w:sz w:val="20"/>
          <w:szCs w:val="20"/>
          <w:lang w:val="en-US"/>
        </w:rPr>
        <w:t>al Toxi</w:t>
      </w:r>
      <w:r w:rsidR="00AB2118" w:rsidRPr="00CA00EC">
        <w:rPr>
          <w:rFonts w:ascii="Times New Roman" w:hAnsi="Times New Roman" w:cs="Times New Roman"/>
          <w:i/>
          <w:iCs/>
          <w:sz w:val="20"/>
          <w:szCs w:val="20"/>
          <w:lang w:val="en-US"/>
        </w:rPr>
        <w:t>c</w:t>
      </w:r>
      <w:r w:rsidRPr="00CA00EC">
        <w:rPr>
          <w:rFonts w:ascii="Times New Roman" w:hAnsi="Times New Roman" w:cs="Times New Roman"/>
          <w:i/>
          <w:iCs/>
          <w:sz w:val="20"/>
          <w:szCs w:val="20"/>
          <w:lang w:val="en-US"/>
        </w:rPr>
        <w:t xml:space="preserve">ology.; </w:t>
      </w:r>
      <w:r w:rsidRPr="00CA00EC">
        <w:rPr>
          <w:rFonts w:ascii="Times New Roman" w:hAnsi="Times New Roman" w:cs="Times New Roman"/>
          <w:sz w:val="20"/>
          <w:szCs w:val="20"/>
          <w:lang w:val="en-US"/>
        </w:rPr>
        <w:t>14(3): 201-4.</w:t>
      </w:r>
    </w:p>
    <w:p w14:paraId="601CAE6D" w14:textId="77777777" w:rsidR="00C91C53" w:rsidRPr="00CA00EC" w:rsidRDefault="00C91C53" w:rsidP="00FB02A6">
      <w:pPr>
        <w:jc w:val="both"/>
        <w:rPr>
          <w:rFonts w:ascii="Times New Roman" w:hAnsi="Times New Roman" w:cs="Times New Roman"/>
          <w:sz w:val="20"/>
          <w:szCs w:val="20"/>
          <w:lang w:val="en-US"/>
        </w:rPr>
      </w:pPr>
    </w:p>
    <w:p w14:paraId="475C6A9B" w14:textId="61823210" w:rsidR="00C91C53" w:rsidRPr="00CA00EC" w:rsidRDefault="00AB2118"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 xml:space="preserve">hervinskaya AV. </w:t>
      </w:r>
      <w:r w:rsidR="00CA00EC">
        <w:rPr>
          <w:rFonts w:ascii="Times New Roman" w:hAnsi="Times New Roman" w:cs="Times New Roman"/>
          <w:sz w:val="20"/>
          <w:szCs w:val="20"/>
          <w:lang w:val="en-US"/>
        </w:rPr>
        <w:t>(</w:t>
      </w:r>
      <w:r w:rsidR="00CA00EC" w:rsidRPr="00CA00EC">
        <w:rPr>
          <w:rFonts w:ascii="Times New Roman" w:hAnsi="Times New Roman" w:cs="Times New Roman"/>
          <w:sz w:val="20"/>
          <w:szCs w:val="20"/>
          <w:lang w:val="en-US"/>
        </w:rPr>
        <w:t>2006</w:t>
      </w:r>
      <w:r w:rsidR="00CA00EC">
        <w:rPr>
          <w:rFonts w:ascii="Times New Roman" w:hAnsi="Times New Roman" w:cs="Times New Roman"/>
          <w:sz w:val="20"/>
          <w:szCs w:val="20"/>
          <w:lang w:val="en-US"/>
        </w:rPr>
        <w:t xml:space="preserve">) </w:t>
      </w:r>
      <w:r w:rsidR="00C91C53" w:rsidRPr="00CA00EC">
        <w:rPr>
          <w:rFonts w:ascii="Times New Roman" w:hAnsi="Times New Roman" w:cs="Times New Roman"/>
          <w:sz w:val="20"/>
          <w:szCs w:val="20"/>
          <w:lang w:val="en-US"/>
        </w:rPr>
        <w:t>Prospe</w:t>
      </w: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 xml:space="preserve">ts of Halotherapy in Sanatorium and SPA Dermatology and </w:t>
      </w:r>
      <w:r w:rsidRPr="00CA00EC">
        <w:rPr>
          <w:rFonts w:ascii="Times New Roman" w:hAnsi="Times New Roman" w:cs="Times New Roman"/>
          <w:sz w:val="20"/>
          <w:szCs w:val="20"/>
          <w:lang w:val="en-US"/>
        </w:rPr>
        <w:t>C</w:t>
      </w:r>
      <w:r w:rsidR="00C91C53" w:rsidRPr="00CA00EC">
        <w:rPr>
          <w:rFonts w:ascii="Times New Roman" w:hAnsi="Times New Roman" w:cs="Times New Roman"/>
          <w:sz w:val="20"/>
          <w:szCs w:val="20"/>
          <w:lang w:val="en-US"/>
        </w:rPr>
        <w:t xml:space="preserve">osmetology. </w:t>
      </w:r>
      <w:r w:rsidR="00C91C53" w:rsidRPr="00CA00EC">
        <w:rPr>
          <w:rFonts w:ascii="Times New Roman" w:hAnsi="Times New Roman" w:cs="Times New Roman"/>
          <w:i/>
          <w:iCs/>
          <w:sz w:val="20"/>
          <w:szCs w:val="20"/>
          <w:lang w:val="en-US"/>
        </w:rPr>
        <w:t>Kurortnye vedomosty</w:t>
      </w:r>
      <w:r w:rsidR="00C91C53" w:rsidRPr="00CA00EC">
        <w:rPr>
          <w:rFonts w:ascii="Times New Roman" w:hAnsi="Times New Roman" w:cs="Times New Roman"/>
          <w:sz w:val="20"/>
          <w:szCs w:val="20"/>
          <w:lang w:val="en-US"/>
        </w:rPr>
        <w:t>.; 3(36):74-5.</w:t>
      </w:r>
    </w:p>
    <w:p w14:paraId="125A12ED" w14:textId="77777777" w:rsidR="00FB02A6" w:rsidRPr="00CA00EC" w:rsidRDefault="00FB02A6" w:rsidP="00FB02A6">
      <w:pPr>
        <w:pStyle w:val="ListParagraph"/>
        <w:ind w:left="0"/>
        <w:rPr>
          <w:rFonts w:ascii="Times New Roman" w:hAnsi="Times New Roman" w:cs="Times New Roman"/>
          <w:sz w:val="20"/>
          <w:szCs w:val="20"/>
          <w:lang w:val="en-US"/>
        </w:rPr>
      </w:pPr>
    </w:p>
    <w:p w14:paraId="437248A7" w14:textId="5788545D" w:rsidR="00FB02A6" w:rsidRPr="00CA00EC" w:rsidRDefault="00FB02A6"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color w:val="222222"/>
          <w:sz w:val="20"/>
          <w:szCs w:val="20"/>
          <w:shd w:val="clear" w:color="auto" w:fill="FFFFFF"/>
        </w:rPr>
        <w:lastRenderedPageBreak/>
        <w:t>Verma, A. K., Pal, S., &amp; Kumar, S. (2019). Classification of skin disease using ensemble data mining techniques.</w:t>
      </w:r>
      <w:r w:rsidRPr="00CA00EC">
        <w:rPr>
          <w:rStyle w:val="apple-converted-space"/>
          <w:rFonts w:ascii="Times New Roman" w:hAnsi="Times New Roman" w:cs="Times New Roman"/>
          <w:color w:val="222222"/>
          <w:sz w:val="20"/>
          <w:szCs w:val="20"/>
          <w:shd w:val="clear" w:color="auto" w:fill="FFFFFF"/>
        </w:rPr>
        <w:t> </w:t>
      </w:r>
      <w:r w:rsidRPr="00CA00EC">
        <w:rPr>
          <w:rFonts w:ascii="Times New Roman" w:hAnsi="Times New Roman" w:cs="Times New Roman"/>
          <w:i/>
          <w:iCs/>
          <w:color w:val="222222"/>
          <w:sz w:val="20"/>
          <w:szCs w:val="20"/>
        </w:rPr>
        <w:t xml:space="preserve">Asian Pacific </w:t>
      </w:r>
      <w:r w:rsidR="007C0ADE">
        <w:rPr>
          <w:rFonts w:ascii="Times New Roman" w:hAnsi="Times New Roman" w:cs="Times New Roman"/>
          <w:i/>
          <w:iCs/>
          <w:color w:val="222222"/>
          <w:sz w:val="20"/>
          <w:szCs w:val="20"/>
          <w:lang w:val="en-US"/>
        </w:rPr>
        <w:t>Journal</w:t>
      </w:r>
      <w:r w:rsidRPr="00CA00EC">
        <w:rPr>
          <w:rFonts w:ascii="Times New Roman" w:hAnsi="Times New Roman" w:cs="Times New Roman"/>
          <w:i/>
          <w:iCs/>
          <w:color w:val="222222"/>
          <w:sz w:val="20"/>
          <w:szCs w:val="20"/>
        </w:rPr>
        <w:t xml:space="preserve"> of cancer prevention: APJCP</w:t>
      </w:r>
      <w:r w:rsidRPr="00CA00EC">
        <w:rPr>
          <w:rFonts w:ascii="Times New Roman" w:hAnsi="Times New Roman" w:cs="Times New Roman"/>
          <w:color w:val="222222"/>
          <w:sz w:val="20"/>
          <w:szCs w:val="20"/>
          <w:shd w:val="clear" w:color="auto" w:fill="FFFFFF"/>
        </w:rPr>
        <w:t>,</w:t>
      </w:r>
      <w:r w:rsidRPr="00CA00EC">
        <w:rPr>
          <w:rStyle w:val="apple-converted-space"/>
          <w:rFonts w:ascii="Times New Roman" w:hAnsi="Times New Roman" w:cs="Times New Roman"/>
          <w:color w:val="222222"/>
          <w:sz w:val="20"/>
          <w:szCs w:val="20"/>
          <w:shd w:val="clear" w:color="auto" w:fill="FFFFFF"/>
        </w:rPr>
        <w:t> </w:t>
      </w:r>
      <w:r w:rsidRPr="00CA00EC">
        <w:rPr>
          <w:rFonts w:ascii="Times New Roman" w:hAnsi="Times New Roman" w:cs="Times New Roman"/>
          <w:i/>
          <w:iCs/>
          <w:color w:val="222222"/>
          <w:sz w:val="20"/>
          <w:szCs w:val="20"/>
        </w:rPr>
        <w:t>20</w:t>
      </w:r>
      <w:r w:rsidRPr="00CA00EC">
        <w:rPr>
          <w:rFonts w:ascii="Times New Roman" w:hAnsi="Times New Roman" w:cs="Times New Roman"/>
          <w:color w:val="222222"/>
          <w:sz w:val="20"/>
          <w:szCs w:val="20"/>
          <w:shd w:val="clear" w:color="auto" w:fill="FFFFFF"/>
        </w:rPr>
        <w:t>(6), 1887</w:t>
      </w:r>
      <w:r w:rsidR="00CA00EC">
        <w:rPr>
          <w:rFonts w:ascii="Times New Roman" w:hAnsi="Times New Roman" w:cs="Times New Roman"/>
          <w:color w:val="222222"/>
          <w:sz w:val="20"/>
          <w:szCs w:val="20"/>
          <w:shd w:val="clear" w:color="auto" w:fill="FFFFFF"/>
          <w:lang w:val="en-US"/>
        </w:rPr>
        <w:t>.</w:t>
      </w:r>
    </w:p>
    <w:p w14:paraId="4CEB468D" w14:textId="77777777" w:rsidR="00FB02A6" w:rsidRPr="00CA00EC" w:rsidRDefault="00FB02A6" w:rsidP="00FB02A6">
      <w:pPr>
        <w:pStyle w:val="ListParagraph"/>
        <w:ind w:left="0"/>
        <w:rPr>
          <w:rFonts w:ascii="Times New Roman" w:hAnsi="Times New Roman" w:cs="Times New Roman"/>
          <w:sz w:val="20"/>
          <w:szCs w:val="20"/>
          <w:lang w:val="en-US"/>
        </w:rPr>
      </w:pPr>
    </w:p>
    <w:p w14:paraId="6EA86302" w14:textId="33DF761D" w:rsidR="00FB02A6" w:rsidRPr="00CA00EC" w:rsidRDefault="00FB02A6"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color w:val="434C57"/>
          <w:sz w:val="20"/>
          <w:szCs w:val="20"/>
          <w:shd w:val="clear" w:color="auto" w:fill="FFFFFF"/>
        </w:rPr>
        <w:t>Oleksa, P., Więsyk, P., Spozowski, K., &amp; Wójcik, P. (2022). Effectiveness of the salt therapy – current knowledge status.</w:t>
      </w:r>
      <w:r w:rsidRPr="00CA00EC">
        <w:rPr>
          <w:rStyle w:val="apple-converted-space"/>
          <w:rFonts w:ascii="Times New Roman" w:hAnsi="Times New Roman" w:cs="Times New Roman"/>
          <w:color w:val="434C57"/>
          <w:sz w:val="20"/>
          <w:szCs w:val="20"/>
          <w:shd w:val="clear" w:color="auto" w:fill="FFFFFF"/>
        </w:rPr>
        <w:t> </w:t>
      </w:r>
      <w:r w:rsidRPr="00CA00EC">
        <w:rPr>
          <w:rFonts w:ascii="Times New Roman" w:hAnsi="Times New Roman" w:cs="Times New Roman"/>
          <w:i/>
          <w:iCs/>
          <w:color w:val="434C57"/>
          <w:sz w:val="20"/>
          <w:szCs w:val="20"/>
        </w:rPr>
        <w:t>Journal of Education, Health and Sport</w:t>
      </w:r>
      <w:r w:rsidRPr="00CA00EC">
        <w:rPr>
          <w:rFonts w:ascii="Times New Roman" w:hAnsi="Times New Roman" w:cs="Times New Roman"/>
          <w:color w:val="434C57"/>
          <w:sz w:val="20"/>
          <w:szCs w:val="20"/>
          <w:shd w:val="clear" w:color="auto" w:fill="FFFFFF"/>
        </w:rPr>
        <w:t>,</w:t>
      </w:r>
      <w:r w:rsidRPr="00CA00EC">
        <w:rPr>
          <w:rStyle w:val="apple-converted-space"/>
          <w:rFonts w:ascii="Times New Roman" w:hAnsi="Times New Roman" w:cs="Times New Roman"/>
          <w:color w:val="434C57"/>
          <w:sz w:val="20"/>
          <w:szCs w:val="20"/>
          <w:shd w:val="clear" w:color="auto" w:fill="FFFFFF"/>
        </w:rPr>
        <w:t> </w:t>
      </w:r>
      <w:r w:rsidRPr="00CA00EC">
        <w:rPr>
          <w:rFonts w:ascii="Times New Roman" w:hAnsi="Times New Roman" w:cs="Times New Roman"/>
          <w:i/>
          <w:iCs/>
          <w:color w:val="434C57"/>
          <w:sz w:val="20"/>
          <w:szCs w:val="20"/>
        </w:rPr>
        <w:t>13</w:t>
      </w:r>
      <w:r w:rsidRPr="00CA00EC">
        <w:rPr>
          <w:rFonts w:ascii="Times New Roman" w:hAnsi="Times New Roman" w:cs="Times New Roman"/>
          <w:color w:val="434C57"/>
          <w:sz w:val="20"/>
          <w:szCs w:val="20"/>
          <w:shd w:val="clear" w:color="auto" w:fill="FFFFFF"/>
        </w:rPr>
        <w:t>(1), 51–55. https://doi.org/10.12775/JEHS.2023.13.01.007</w:t>
      </w:r>
      <w:r w:rsidRPr="00CA00EC">
        <w:rPr>
          <w:rFonts w:ascii="Times New Roman" w:hAnsi="Times New Roman" w:cs="Times New Roman"/>
          <w:sz w:val="20"/>
          <w:szCs w:val="20"/>
        </w:rPr>
        <w:t>.</w:t>
      </w:r>
    </w:p>
    <w:p w14:paraId="5AD77060" w14:textId="77777777" w:rsidR="00437770" w:rsidRPr="00CA00EC" w:rsidRDefault="00437770" w:rsidP="00FB02A6">
      <w:pPr>
        <w:pStyle w:val="ListParagraph"/>
        <w:ind w:left="0"/>
        <w:jc w:val="both"/>
        <w:rPr>
          <w:rFonts w:ascii="Times New Roman" w:hAnsi="Times New Roman" w:cs="Times New Roman"/>
          <w:sz w:val="20"/>
          <w:szCs w:val="20"/>
          <w:lang w:val="en-US"/>
        </w:rPr>
      </w:pPr>
    </w:p>
    <w:p w14:paraId="36CFBECC" w14:textId="1E744333" w:rsidR="00437770" w:rsidRPr="00CA00EC" w:rsidRDefault="00437770" w:rsidP="00CA00EC">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color w:val="212121"/>
          <w:sz w:val="20"/>
          <w:szCs w:val="20"/>
          <w:shd w:val="clear" w:color="auto" w:fill="FFFFFF"/>
        </w:rPr>
        <w:t xml:space="preserve">Endre L. </w:t>
      </w:r>
      <w:r w:rsidR="00CA00EC">
        <w:rPr>
          <w:rFonts w:ascii="Times New Roman" w:hAnsi="Times New Roman" w:cs="Times New Roman"/>
          <w:color w:val="212121"/>
          <w:sz w:val="20"/>
          <w:szCs w:val="20"/>
          <w:shd w:val="clear" w:color="auto" w:fill="FFFFFF"/>
          <w:lang w:val="en-US"/>
        </w:rPr>
        <w:t>(</w:t>
      </w:r>
      <w:r w:rsidR="00CA00EC" w:rsidRPr="00CA00EC">
        <w:rPr>
          <w:rFonts w:ascii="Times New Roman" w:hAnsi="Times New Roman" w:cs="Times New Roman"/>
          <w:color w:val="212121"/>
          <w:sz w:val="20"/>
          <w:szCs w:val="20"/>
          <w:shd w:val="clear" w:color="auto" w:fill="FFFFFF"/>
        </w:rPr>
        <w:t>2015</w:t>
      </w:r>
      <w:r w:rsidR="00CA00EC">
        <w:rPr>
          <w:rFonts w:ascii="Times New Roman" w:hAnsi="Times New Roman" w:cs="Times New Roman"/>
          <w:color w:val="212121"/>
          <w:sz w:val="20"/>
          <w:szCs w:val="20"/>
          <w:shd w:val="clear" w:color="auto" w:fill="FFFFFF"/>
          <w:lang w:val="en-US"/>
        </w:rPr>
        <w:t xml:space="preserve">) </w:t>
      </w:r>
      <w:r w:rsidRPr="00CA00EC">
        <w:rPr>
          <w:rFonts w:ascii="Times New Roman" w:hAnsi="Times New Roman" w:cs="Times New Roman"/>
          <w:color w:val="212121"/>
          <w:sz w:val="20"/>
          <w:szCs w:val="20"/>
          <w:shd w:val="clear" w:color="auto" w:fill="FFFFFF"/>
        </w:rPr>
        <w:t>A szárazsó-belégzéssel történő kezelés elméleti alapjai és gyakorlati haszna [Theoreti</w:t>
      </w:r>
      <w:r w:rsidR="00AB2118" w:rsidRPr="00CA00EC">
        <w:rPr>
          <w:rFonts w:ascii="Times New Roman" w:hAnsi="Times New Roman" w:cs="Times New Roman"/>
          <w:color w:val="212121"/>
          <w:sz w:val="20"/>
          <w:szCs w:val="20"/>
          <w:shd w:val="clear" w:color="auto" w:fill="FFFFFF"/>
        </w:rPr>
        <w:t>c</w:t>
      </w:r>
      <w:r w:rsidRPr="00CA00EC">
        <w:rPr>
          <w:rFonts w:ascii="Times New Roman" w:hAnsi="Times New Roman" w:cs="Times New Roman"/>
          <w:color w:val="212121"/>
          <w:sz w:val="20"/>
          <w:szCs w:val="20"/>
          <w:shd w:val="clear" w:color="auto" w:fill="FFFFFF"/>
        </w:rPr>
        <w:t xml:space="preserve">al basis and </w:t>
      </w:r>
      <w:r w:rsidR="00AB2118" w:rsidRPr="00CA00EC">
        <w:rPr>
          <w:rFonts w:ascii="Times New Roman" w:hAnsi="Times New Roman" w:cs="Times New Roman"/>
          <w:color w:val="212121"/>
          <w:sz w:val="20"/>
          <w:szCs w:val="20"/>
          <w:shd w:val="clear" w:color="auto" w:fill="FFFFFF"/>
        </w:rPr>
        <w:t>c</w:t>
      </w:r>
      <w:r w:rsidRPr="00CA00EC">
        <w:rPr>
          <w:rFonts w:ascii="Times New Roman" w:hAnsi="Times New Roman" w:cs="Times New Roman"/>
          <w:color w:val="212121"/>
          <w:sz w:val="20"/>
          <w:szCs w:val="20"/>
          <w:shd w:val="clear" w:color="auto" w:fill="FFFFFF"/>
        </w:rPr>
        <w:t>lini</w:t>
      </w:r>
      <w:r w:rsidR="00AB2118" w:rsidRPr="00CA00EC">
        <w:rPr>
          <w:rFonts w:ascii="Times New Roman" w:hAnsi="Times New Roman" w:cs="Times New Roman"/>
          <w:color w:val="212121"/>
          <w:sz w:val="20"/>
          <w:szCs w:val="20"/>
          <w:shd w:val="clear" w:color="auto" w:fill="FFFFFF"/>
        </w:rPr>
        <w:t>c</w:t>
      </w:r>
      <w:r w:rsidRPr="00CA00EC">
        <w:rPr>
          <w:rFonts w:ascii="Times New Roman" w:hAnsi="Times New Roman" w:cs="Times New Roman"/>
          <w:color w:val="212121"/>
          <w:sz w:val="20"/>
          <w:szCs w:val="20"/>
          <w:shd w:val="clear" w:color="auto" w:fill="FFFFFF"/>
        </w:rPr>
        <w:t xml:space="preserve">al benefits of dry salt inhalation therapy]. </w:t>
      </w:r>
      <w:r w:rsidRPr="00CA00EC">
        <w:rPr>
          <w:rFonts w:ascii="Times New Roman" w:hAnsi="Times New Roman" w:cs="Times New Roman"/>
          <w:i/>
          <w:iCs/>
          <w:color w:val="212121"/>
          <w:sz w:val="20"/>
          <w:szCs w:val="20"/>
          <w:shd w:val="clear" w:color="auto" w:fill="FFFFFF"/>
        </w:rPr>
        <w:t>Orv Hetil. O</w:t>
      </w:r>
      <w:r w:rsidR="00AB2118" w:rsidRPr="00CA00EC">
        <w:rPr>
          <w:rFonts w:ascii="Times New Roman" w:hAnsi="Times New Roman" w:cs="Times New Roman"/>
          <w:i/>
          <w:iCs/>
          <w:color w:val="212121"/>
          <w:sz w:val="20"/>
          <w:szCs w:val="20"/>
          <w:shd w:val="clear" w:color="auto" w:fill="FFFFFF"/>
        </w:rPr>
        <w:t>c</w:t>
      </w:r>
      <w:r w:rsidRPr="00CA00EC">
        <w:rPr>
          <w:rFonts w:ascii="Times New Roman" w:hAnsi="Times New Roman" w:cs="Times New Roman"/>
          <w:i/>
          <w:iCs/>
          <w:color w:val="212121"/>
          <w:sz w:val="20"/>
          <w:szCs w:val="20"/>
          <w:shd w:val="clear" w:color="auto" w:fill="FFFFFF"/>
        </w:rPr>
        <w:t>t</w:t>
      </w:r>
      <w:r w:rsidRPr="00CA00EC">
        <w:rPr>
          <w:rFonts w:ascii="Times New Roman" w:hAnsi="Times New Roman" w:cs="Times New Roman"/>
          <w:color w:val="212121"/>
          <w:sz w:val="20"/>
          <w:szCs w:val="20"/>
          <w:shd w:val="clear" w:color="auto" w:fill="FFFFFF"/>
        </w:rPr>
        <w:t xml:space="preserve"> 11;156(41):1643-52. Hungarian. doi 10.1556/650.2015.30267. PMID: 26551167.</w:t>
      </w:r>
    </w:p>
    <w:p w14:paraId="3EED3B99" w14:textId="0B81D409" w:rsidR="00C91C53" w:rsidRPr="00CA00EC" w:rsidRDefault="00C91C53" w:rsidP="00FB02A6">
      <w:pPr>
        <w:jc w:val="both"/>
        <w:rPr>
          <w:rFonts w:ascii="Times New Roman" w:hAnsi="Times New Roman" w:cs="Times New Roman"/>
          <w:sz w:val="20"/>
          <w:szCs w:val="20"/>
          <w:lang w:val="en-US"/>
        </w:rPr>
      </w:pPr>
    </w:p>
    <w:p w14:paraId="2E14263D" w14:textId="0AC1E9F1" w:rsidR="00C91C53" w:rsidRPr="00CA00EC" w:rsidRDefault="00C91C53" w:rsidP="00FB02A6">
      <w:pPr>
        <w:pStyle w:val="ListParagraph"/>
        <w:numPr>
          <w:ilvl w:val="0"/>
          <w:numId w:val="1"/>
        </w:numPr>
        <w:ind w:left="0"/>
        <w:jc w:val="both"/>
        <w:rPr>
          <w:rFonts w:ascii="Times New Roman" w:hAnsi="Times New Roman" w:cs="Times New Roman"/>
          <w:sz w:val="20"/>
          <w:szCs w:val="20"/>
          <w:lang w:val="en-US"/>
        </w:rPr>
      </w:pPr>
      <w:r w:rsidRPr="00CA00EC">
        <w:rPr>
          <w:rFonts w:ascii="Times New Roman" w:hAnsi="Times New Roman" w:cs="Times New Roman"/>
          <w:sz w:val="20"/>
          <w:szCs w:val="20"/>
          <w:lang w:val="en-US"/>
        </w:rPr>
        <w:t xml:space="preserve"> http://</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hervinskaya.</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om/halotherapy_101/</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lini</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aleffi</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a</w:t>
      </w:r>
      <w:r w:rsidR="00AB2118" w:rsidRPr="00CA00EC">
        <w:rPr>
          <w:rFonts w:ascii="Times New Roman" w:hAnsi="Times New Roman" w:cs="Times New Roman"/>
          <w:sz w:val="20"/>
          <w:szCs w:val="20"/>
          <w:lang w:val="en-US"/>
        </w:rPr>
        <w:t>c</w:t>
      </w:r>
      <w:r w:rsidRPr="00CA00EC">
        <w:rPr>
          <w:rFonts w:ascii="Times New Roman" w:hAnsi="Times New Roman" w:cs="Times New Roman"/>
          <w:sz w:val="20"/>
          <w:szCs w:val="20"/>
          <w:lang w:val="en-US"/>
        </w:rPr>
        <w:t>y-of-halotherapy.html</w:t>
      </w:r>
    </w:p>
    <w:p w14:paraId="0E86B0AD" w14:textId="77777777" w:rsidR="00C91C53" w:rsidRPr="00CA00EC" w:rsidRDefault="00C91C53" w:rsidP="00FB02A6">
      <w:pPr>
        <w:jc w:val="both"/>
        <w:rPr>
          <w:rFonts w:ascii="Times New Roman" w:hAnsi="Times New Roman" w:cs="Times New Roman"/>
          <w:sz w:val="20"/>
          <w:szCs w:val="20"/>
          <w:lang w:val="bg-BG"/>
        </w:rPr>
      </w:pPr>
    </w:p>
    <w:p w14:paraId="7CD6A6A0" w14:textId="2A017665" w:rsidR="004D09BA" w:rsidRPr="00CA00EC" w:rsidRDefault="004D09BA" w:rsidP="00FB02A6">
      <w:pPr>
        <w:rPr>
          <w:rFonts w:ascii="Times New Roman" w:hAnsi="Times New Roman" w:cs="Times New Roman"/>
          <w:sz w:val="20"/>
          <w:szCs w:val="20"/>
        </w:rPr>
      </w:pPr>
    </w:p>
    <w:p w14:paraId="6507C466" w14:textId="77777777" w:rsidR="004D09BA" w:rsidRPr="00CA00EC" w:rsidRDefault="004D09BA" w:rsidP="00FB02A6">
      <w:pPr>
        <w:jc w:val="both"/>
        <w:rPr>
          <w:rFonts w:ascii="Times New Roman" w:hAnsi="Times New Roman" w:cs="Times New Roman"/>
          <w:sz w:val="20"/>
          <w:szCs w:val="20"/>
          <w:lang w:val="bg-BG"/>
        </w:rPr>
      </w:pPr>
    </w:p>
    <w:sectPr w:rsidR="004D09BA" w:rsidRPr="00CA0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334F6"/>
    <w:multiLevelType w:val="hybridMultilevel"/>
    <w:tmpl w:val="EF647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064D0C"/>
    <w:multiLevelType w:val="hybridMultilevel"/>
    <w:tmpl w:val="E7346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3568395">
    <w:abstractNumId w:val="1"/>
  </w:num>
  <w:num w:numId="2" w16cid:durableId="18514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53"/>
    <w:rsid w:val="00076226"/>
    <w:rsid w:val="000C7F93"/>
    <w:rsid w:val="0014083F"/>
    <w:rsid w:val="001772D4"/>
    <w:rsid w:val="001A450B"/>
    <w:rsid w:val="002028C1"/>
    <w:rsid w:val="0027456B"/>
    <w:rsid w:val="00286269"/>
    <w:rsid w:val="003D05D8"/>
    <w:rsid w:val="003E0BF4"/>
    <w:rsid w:val="003E5E02"/>
    <w:rsid w:val="00437770"/>
    <w:rsid w:val="00455E2C"/>
    <w:rsid w:val="004872B7"/>
    <w:rsid w:val="004D09BA"/>
    <w:rsid w:val="005D0814"/>
    <w:rsid w:val="005D408C"/>
    <w:rsid w:val="0065327D"/>
    <w:rsid w:val="006D7A33"/>
    <w:rsid w:val="007C0ADE"/>
    <w:rsid w:val="008638B3"/>
    <w:rsid w:val="00867941"/>
    <w:rsid w:val="008A07E5"/>
    <w:rsid w:val="008D3FE2"/>
    <w:rsid w:val="009A4A07"/>
    <w:rsid w:val="00A26392"/>
    <w:rsid w:val="00A331BA"/>
    <w:rsid w:val="00AB2118"/>
    <w:rsid w:val="00B0370D"/>
    <w:rsid w:val="00B445A8"/>
    <w:rsid w:val="00C31412"/>
    <w:rsid w:val="00C91C53"/>
    <w:rsid w:val="00CA00EC"/>
    <w:rsid w:val="00CE2C0B"/>
    <w:rsid w:val="00D6152F"/>
    <w:rsid w:val="00DC3055"/>
    <w:rsid w:val="00DE3312"/>
    <w:rsid w:val="00EF3F34"/>
    <w:rsid w:val="00F03120"/>
    <w:rsid w:val="00F7305C"/>
    <w:rsid w:val="00F84664"/>
    <w:rsid w:val="00FB02A6"/>
    <w:rsid w:val="00FC3D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DE29"/>
  <w15:chartTrackingRefBased/>
  <w15:docId w15:val="{68798C59-93FA-6246-AA31-98B0CE55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9BA"/>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C53"/>
    <w:pPr>
      <w:ind w:left="720"/>
      <w:contextualSpacing/>
    </w:pPr>
  </w:style>
  <w:style w:type="character" w:styleId="Hyperlink">
    <w:name w:val="Hyperlink"/>
    <w:basedOn w:val="DefaultParagraphFont"/>
    <w:uiPriority w:val="99"/>
    <w:unhideWhenUsed/>
    <w:rsid w:val="000C7F93"/>
    <w:rPr>
      <w:color w:val="0563C1" w:themeColor="hyperlink"/>
      <w:u w:val="single"/>
    </w:rPr>
  </w:style>
  <w:style w:type="character" w:styleId="UnresolvedMention">
    <w:name w:val="Unresolved Mention"/>
    <w:basedOn w:val="DefaultParagraphFont"/>
    <w:uiPriority w:val="99"/>
    <w:semiHidden/>
    <w:unhideWhenUsed/>
    <w:rsid w:val="000C7F93"/>
    <w:rPr>
      <w:color w:val="605E5C"/>
      <w:shd w:val="clear" w:color="auto" w:fill="E1DFDD"/>
    </w:rPr>
  </w:style>
  <w:style w:type="character" w:styleId="FollowedHyperlink">
    <w:name w:val="FollowedHyperlink"/>
    <w:basedOn w:val="DefaultParagraphFont"/>
    <w:uiPriority w:val="99"/>
    <w:semiHidden/>
    <w:unhideWhenUsed/>
    <w:rsid w:val="000C7F93"/>
    <w:rPr>
      <w:color w:val="954F72" w:themeColor="followedHyperlink"/>
      <w:u w:val="single"/>
    </w:rPr>
  </w:style>
  <w:style w:type="paragraph" w:styleId="HTMLPreformatted">
    <w:name w:val="HTML Preformatted"/>
    <w:basedOn w:val="Normal"/>
    <w:link w:val="HTMLPreformattedChar"/>
    <w:uiPriority w:val="99"/>
    <w:semiHidden/>
    <w:unhideWhenUsed/>
    <w:rsid w:val="008A0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A07E5"/>
    <w:rPr>
      <w:rFonts w:ascii="Courier New" w:eastAsia="Times New Roman" w:hAnsi="Courier New" w:cs="Courier New"/>
      <w:sz w:val="20"/>
      <w:szCs w:val="20"/>
      <w:lang w:eastAsia="en-GB"/>
    </w:rPr>
  </w:style>
  <w:style w:type="character" w:customStyle="1" w:styleId="y2iqfc">
    <w:name w:val="y2iqfc"/>
    <w:basedOn w:val="DefaultParagraphFont"/>
    <w:rsid w:val="008A07E5"/>
  </w:style>
  <w:style w:type="character" w:customStyle="1" w:styleId="apple-converted-space">
    <w:name w:val="apple-converted-space"/>
    <w:basedOn w:val="DefaultParagraphFont"/>
    <w:rsid w:val="00DE3312"/>
  </w:style>
  <w:style w:type="character" w:customStyle="1" w:styleId="Heading1Char">
    <w:name w:val="Heading 1 Char"/>
    <w:basedOn w:val="DefaultParagraphFont"/>
    <w:link w:val="Heading1"/>
    <w:uiPriority w:val="9"/>
    <w:rsid w:val="004D09BA"/>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4D0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741119">
      <w:bodyDiv w:val="1"/>
      <w:marLeft w:val="0"/>
      <w:marRight w:val="0"/>
      <w:marTop w:val="0"/>
      <w:marBottom w:val="0"/>
      <w:divBdr>
        <w:top w:val="none" w:sz="0" w:space="0" w:color="auto"/>
        <w:left w:val="none" w:sz="0" w:space="0" w:color="auto"/>
        <w:bottom w:val="none" w:sz="0" w:space="0" w:color="auto"/>
        <w:right w:val="none" w:sz="0" w:space="0" w:color="auto"/>
      </w:divBdr>
    </w:div>
    <w:div w:id="461507491">
      <w:bodyDiv w:val="1"/>
      <w:marLeft w:val="0"/>
      <w:marRight w:val="0"/>
      <w:marTop w:val="0"/>
      <w:marBottom w:val="0"/>
      <w:divBdr>
        <w:top w:val="none" w:sz="0" w:space="0" w:color="auto"/>
        <w:left w:val="none" w:sz="0" w:space="0" w:color="auto"/>
        <w:bottom w:val="none" w:sz="0" w:space="0" w:color="auto"/>
        <w:right w:val="none" w:sz="0" w:space="0" w:color="auto"/>
      </w:divBdr>
    </w:div>
    <w:div w:id="577986324">
      <w:bodyDiv w:val="1"/>
      <w:marLeft w:val="0"/>
      <w:marRight w:val="0"/>
      <w:marTop w:val="0"/>
      <w:marBottom w:val="0"/>
      <w:divBdr>
        <w:top w:val="none" w:sz="0" w:space="0" w:color="auto"/>
        <w:left w:val="none" w:sz="0" w:space="0" w:color="auto"/>
        <w:bottom w:val="none" w:sz="0" w:space="0" w:color="auto"/>
        <w:right w:val="none" w:sz="0" w:space="0" w:color="auto"/>
      </w:divBdr>
    </w:div>
    <w:div w:id="938490891">
      <w:bodyDiv w:val="1"/>
      <w:marLeft w:val="0"/>
      <w:marRight w:val="0"/>
      <w:marTop w:val="0"/>
      <w:marBottom w:val="0"/>
      <w:divBdr>
        <w:top w:val="none" w:sz="0" w:space="0" w:color="auto"/>
        <w:left w:val="none" w:sz="0" w:space="0" w:color="auto"/>
        <w:bottom w:val="none" w:sz="0" w:space="0" w:color="auto"/>
        <w:right w:val="none" w:sz="0" w:space="0" w:color="auto"/>
      </w:divBdr>
    </w:div>
    <w:div w:id="941570641">
      <w:bodyDiv w:val="1"/>
      <w:marLeft w:val="0"/>
      <w:marRight w:val="0"/>
      <w:marTop w:val="0"/>
      <w:marBottom w:val="0"/>
      <w:divBdr>
        <w:top w:val="none" w:sz="0" w:space="0" w:color="auto"/>
        <w:left w:val="none" w:sz="0" w:space="0" w:color="auto"/>
        <w:bottom w:val="none" w:sz="0" w:space="0" w:color="auto"/>
        <w:right w:val="none" w:sz="0" w:space="0" w:color="auto"/>
      </w:divBdr>
    </w:div>
    <w:div w:id="1173833084">
      <w:bodyDiv w:val="1"/>
      <w:marLeft w:val="0"/>
      <w:marRight w:val="0"/>
      <w:marTop w:val="0"/>
      <w:marBottom w:val="0"/>
      <w:divBdr>
        <w:top w:val="none" w:sz="0" w:space="0" w:color="auto"/>
        <w:left w:val="none" w:sz="0" w:space="0" w:color="auto"/>
        <w:bottom w:val="none" w:sz="0" w:space="0" w:color="auto"/>
        <w:right w:val="none" w:sz="0" w:space="0" w:color="auto"/>
      </w:divBdr>
    </w:div>
    <w:div w:id="1363483351">
      <w:bodyDiv w:val="1"/>
      <w:marLeft w:val="0"/>
      <w:marRight w:val="0"/>
      <w:marTop w:val="0"/>
      <w:marBottom w:val="0"/>
      <w:divBdr>
        <w:top w:val="none" w:sz="0" w:space="0" w:color="auto"/>
        <w:left w:val="none" w:sz="0" w:space="0" w:color="auto"/>
        <w:bottom w:val="none" w:sz="0" w:space="0" w:color="auto"/>
        <w:right w:val="none" w:sz="0" w:space="0" w:color="auto"/>
      </w:divBdr>
    </w:div>
    <w:div w:id="1459301544">
      <w:bodyDiv w:val="1"/>
      <w:marLeft w:val="0"/>
      <w:marRight w:val="0"/>
      <w:marTop w:val="0"/>
      <w:marBottom w:val="0"/>
      <w:divBdr>
        <w:top w:val="none" w:sz="0" w:space="0" w:color="auto"/>
        <w:left w:val="none" w:sz="0" w:space="0" w:color="auto"/>
        <w:bottom w:val="none" w:sz="0" w:space="0" w:color="auto"/>
        <w:right w:val="none" w:sz="0" w:space="0" w:color="auto"/>
      </w:divBdr>
    </w:div>
    <w:div w:id="1492674913">
      <w:bodyDiv w:val="1"/>
      <w:marLeft w:val="0"/>
      <w:marRight w:val="0"/>
      <w:marTop w:val="0"/>
      <w:marBottom w:val="0"/>
      <w:divBdr>
        <w:top w:val="none" w:sz="0" w:space="0" w:color="auto"/>
        <w:left w:val="none" w:sz="0" w:space="0" w:color="auto"/>
        <w:bottom w:val="none" w:sz="0" w:space="0" w:color="auto"/>
        <w:right w:val="none" w:sz="0" w:space="0" w:color="auto"/>
      </w:divBdr>
    </w:div>
    <w:div w:id="1512986812">
      <w:bodyDiv w:val="1"/>
      <w:marLeft w:val="0"/>
      <w:marRight w:val="0"/>
      <w:marTop w:val="0"/>
      <w:marBottom w:val="0"/>
      <w:divBdr>
        <w:top w:val="none" w:sz="0" w:space="0" w:color="auto"/>
        <w:left w:val="none" w:sz="0" w:space="0" w:color="auto"/>
        <w:bottom w:val="none" w:sz="0" w:space="0" w:color="auto"/>
        <w:right w:val="none" w:sz="0" w:space="0" w:color="auto"/>
      </w:divBdr>
    </w:div>
    <w:div w:id="1697150497">
      <w:bodyDiv w:val="1"/>
      <w:marLeft w:val="0"/>
      <w:marRight w:val="0"/>
      <w:marTop w:val="0"/>
      <w:marBottom w:val="0"/>
      <w:divBdr>
        <w:top w:val="none" w:sz="0" w:space="0" w:color="auto"/>
        <w:left w:val="none" w:sz="0" w:space="0" w:color="auto"/>
        <w:bottom w:val="none" w:sz="0" w:space="0" w:color="auto"/>
        <w:right w:val="none" w:sz="0" w:space="0" w:color="auto"/>
      </w:divBdr>
    </w:div>
    <w:div w:id="1716464286">
      <w:bodyDiv w:val="1"/>
      <w:marLeft w:val="0"/>
      <w:marRight w:val="0"/>
      <w:marTop w:val="0"/>
      <w:marBottom w:val="0"/>
      <w:divBdr>
        <w:top w:val="none" w:sz="0" w:space="0" w:color="auto"/>
        <w:left w:val="none" w:sz="0" w:space="0" w:color="auto"/>
        <w:bottom w:val="none" w:sz="0" w:space="0" w:color="auto"/>
        <w:right w:val="none" w:sz="0" w:space="0" w:color="auto"/>
      </w:divBdr>
    </w:div>
    <w:div w:id="2023698075">
      <w:bodyDiv w:val="1"/>
      <w:marLeft w:val="0"/>
      <w:marRight w:val="0"/>
      <w:marTop w:val="0"/>
      <w:marBottom w:val="0"/>
      <w:divBdr>
        <w:top w:val="none" w:sz="0" w:space="0" w:color="auto"/>
        <w:left w:val="none" w:sz="0" w:space="0" w:color="auto"/>
        <w:bottom w:val="none" w:sz="0" w:space="0" w:color="auto"/>
        <w:right w:val="none" w:sz="0" w:space="0" w:color="auto"/>
      </w:divBdr>
    </w:div>
    <w:div w:id="209794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29333/jcei/8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ni.vladev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Vla</b:Tag>
    <b:SourceType>JournalArticle</b:SourceType>
    <b:Guid>{61EAC586-A24B-2D4A-B6C9-986994F86430}</b:Guid>
    <b:Author>
      <b:Author>
        <b:NameList>
          <b:Person>
            <b:Last>Vladeva Е</b:Last>
            <b:First>Panajotova</b:First>
            <b:Middle>l,</b:Middle>
          </b:Person>
        </b:NameList>
      </b:Author>
    </b:Author>
    <b:Title>Haloterapy  - Benefits and Risks</b:Title>
    <b:JournalName>Scripta Scientifica Salutis Publicae</b:JournalName>
    <b:Year>2018</b:Year>
    <b:Pages>22-26</b:Pages>
    <b:RefOrder>1</b:RefOrder>
  </b:Source>
</b:Sources>
</file>

<file path=customXml/itemProps1.xml><?xml version="1.0" encoding="utf-8"?>
<ds:datastoreItem xmlns:ds="http://schemas.openxmlformats.org/officeDocument/2006/customXml" ds:itemID="{EF2E08DE-A0EF-D947-B72C-9FCB0243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3025</Words>
  <Characters>17249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vladeva</dc:creator>
  <cp:keywords/>
  <dc:description/>
  <cp:lastModifiedBy>Lazar Stosic</cp:lastModifiedBy>
  <cp:revision>2</cp:revision>
  <dcterms:created xsi:type="dcterms:W3CDTF">2023-05-15T09:11:00Z</dcterms:created>
  <dcterms:modified xsi:type="dcterms:W3CDTF">2023-05-15T09:11:00Z</dcterms:modified>
</cp:coreProperties>
</file>